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3980">
      <w:pPr>
        <w:pStyle w:val="a3"/>
        <w:divId w:val="39258574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2585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34473071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</w:tr>
      <w:tr w:rsidR="00000000">
        <w:trPr>
          <w:divId w:val="392585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</w:tr>
      <w:tr w:rsidR="00000000">
        <w:trPr>
          <w:divId w:val="392585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33934626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</w:tr>
      <w:tr w:rsidR="00000000">
        <w:trPr>
          <w:divId w:val="392585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2585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39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0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9E3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416010X10563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E39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6523"/>
        <w:gridCol w:w="11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39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отчётность ОАО «Белон»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отчетного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147195951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Искаков Ильдар Фаритович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</w:t>
            </w:r>
            <w:r>
              <w:rPr>
                <w:rFonts w:eastAsia="Times New Roman"/>
              </w:rPr>
              <w:t>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Полищук Артём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Яковлева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Гофман Александр Альбертович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АКГ «ФИНАНСЫ» (г. Но</w:t>
            </w:r>
            <w:r>
              <w:rPr>
                <w:rFonts w:eastAsia="Times New Roman"/>
              </w:rPr>
              <w:t>восибирск, ОГРН 1175476085949)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9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21027993</w:t>
            </w:r>
          </w:p>
        </w:tc>
      </w:tr>
    </w:tbl>
    <w:p w:rsidR="00000000" w:rsidRDefault="009E3980">
      <w:pPr>
        <w:rPr>
          <w:rFonts w:eastAsia="Times New Roman"/>
        </w:rPr>
      </w:pPr>
    </w:p>
    <w:p w:rsidR="00000000" w:rsidRDefault="009E398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3980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9E398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39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3980" w:rsidRDefault="009E3980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9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C41"/>
    <w:rsid w:val="009E3980"/>
    <w:rsid w:val="00B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2E0B64-1C60-45B4-A661-3DB6D3D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82fe54f8da45aa96c1ac9d96b9b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2019-07-03T07:39:00Z</dcterms:created>
  <dcterms:modified xsi:type="dcterms:W3CDTF">2019-07-03T07:39:00Z</dcterms:modified>
</cp:coreProperties>
</file>