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1E91">
      <w:pPr>
        <w:pStyle w:val="a3"/>
        <w:divId w:val="173893524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38935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19495839</w:t>
            </w:r>
          </w:p>
        </w:tc>
        <w:tc>
          <w:tcPr>
            <w:tcW w:w="0" w:type="auto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</w:p>
        </w:tc>
      </w:tr>
      <w:tr w:rsidR="00000000">
        <w:trPr>
          <w:divId w:val="1738935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</w:p>
        </w:tc>
      </w:tr>
      <w:tr w:rsidR="00000000">
        <w:trPr>
          <w:divId w:val="1738935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738935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1E9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"Ленэнерго" ИНН 7803002209 (акции 1-01-00073-A/RU0009034490, 2-01-00073-A/RU0009092134, 1-01-00073-A/RU0009034490, 1-01-00073-A-004D/RU000A0JVZR2)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9"/>
        <w:gridCol w:w="61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1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241358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2016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Московский пр., 97а, гостиница «Holiday Inn Moskov</w:t>
            </w:r>
            <w:r>
              <w:rPr>
                <w:rFonts w:eastAsia="Times New Roman"/>
              </w:rPr>
              <w:br/>
              <w:t>skye Vorota St. Petersburg».</w:t>
            </w:r>
          </w:p>
        </w:tc>
      </w:tr>
    </w:tbl>
    <w:p w:rsidR="00000000" w:rsidRDefault="004F1E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04"/>
        <w:gridCol w:w="1014"/>
        <w:gridCol w:w="1093"/>
        <w:gridCol w:w="1093"/>
        <w:gridCol w:w="1230"/>
        <w:gridCol w:w="1008"/>
        <w:gridCol w:w="1008"/>
        <w:gridCol w:w="1184"/>
        <w:gridCol w:w="849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F1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241358X4442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"Ленэнерго"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241358X4443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"Ленэнерго"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2-01-00073-A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241358X10916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"Ленэнерго"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LSNG/DR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241358X26011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"Ленэнерго"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1-01-00073-A-004D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</w:p>
        </w:tc>
      </w:tr>
    </w:tbl>
    <w:p w:rsidR="00000000" w:rsidRDefault="004F1E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1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243562</w:t>
            </w:r>
          </w:p>
        </w:tc>
      </w:tr>
    </w:tbl>
    <w:p w:rsidR="00000000" w:rsidRDefault="004F1E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4"/>
        <w:gridCol w:w="41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1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августа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1E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107996, Москва, ул. Стромынка, д. 18, а/я 9, АО «Регистратор Р.О.С.Т.»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196247, Санкт-Петербург, пл. Конституции, д.1, ПАО «Ленэнерго», каб. 3</w:t>
            </w:r>
            <w:r>
              <w:rPr>
                <w:rFonts w:eastAsia="Times New Roman"/>
              </w:rPr>
              <w:br/>
              <w:t>25 (</w:t>
            </w:r>
            <w:r>
              <w:rPr>
                <w:rFonts w:eastAsia="Times New Roman"/>
              </w:rPr>
              <w:t>Департамент по корпоративному управлению ПАО «Ленэнерго»)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190013, г. Санкт-Петербург, Введенский канал, дом 7, офис 344, Бизнес-</w:t>
            </w:r>
            <w:r>
              <w:rPr>
                <w:rFonts w:eastAsia="Times New Roman"/>
              </w:rPr>
              <w:br/>
              <w:t>центр «Фарватер», Северо-Западный филиал АО «Регистратор Р.О.С.Т.».</w:t>
            </w:r>
          </w:p>
        </w:tc>
      </w:tr>
    </w:tbl>
    <w:p w:rsidR="00000000" w:rsidRDefault="004F1E91">
      <w:pPr>
        <w:rPr>
          <w:rFonts w:eastAsia="Times New Roman"/>
        </w:rPr>
      </w:pPr>
    </w:p>
    <w:p w:rsidR="00000000" w:rsidRDefault="004F1E9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F1E91">
      <w:pPr>
        <w:rPr>
          <w:rFonts w:eastAsia="Times New Roman"/>
        </w:rPr>
      </w:pPr>
      <w:r>
        <w:rPr>
          <w:rFonts w:eastAsia="Times New Roman"/>
        </w:rPr>
        <w:t xml:space="preserve">1. О прекращении полномочий членов Совета директоров Общества. 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</w:p>
    <w:p w:rsidR="00000000" w:rsidRDefault="004F1E91">
      <w:pPr>
        <w:pStyle w:val="a3"/>
      </w:pPr>
      <w:r>
        <w:t xml:space="preserve">Направляем Вам поступившие в НКО ЗАО НРД материалы о проведении общего собрания акционеров с целью доведения указанной информации </w:t>
      </w:r>
      <w:r>
        <w:t>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F1E91">
      <w:pPr>
        <w:pStyle w:val="a3"/>
      </w:pPr>
      <w:r>
        <w:t>Прило</w:t>
      </w:r>
      <w:r>
        <w:t xml:space="preserve">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F1E91" w:rsidRDefault="004F1E9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4F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630CF7"/>
    <w:rsid w:val="004F1E91"/>
    <w:rsid w:val="0063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d014d15d8f9414786e446f6434cfa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2016-08-01T05:41:00Z</dcterms:created>
  <dcterms:modified xsi:type="dcterms:W3CDTF">2016-08-01T05:41:00Z</dcterms:modified>
</cp:coreProperties>
</file>