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2D6D">
      <w:pPr>
        <w:pStyle w:val="a3"/>
        <w:divId w:val="122116483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21164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23854285</w:t>
            </w:r>
          </w:p>
        </w:tc>
        <w:tc>
          <w:tcPr>
            <w:tcW w:w="0" w:type="auto"/>
            <w:vAlign w:val="center"/>
            <w:hideMark/>
          </w:tcPr>
          <w:p w:rsidR="00000000" w:rsidRDefault="00032D6D">
            <w:pPr>
              <w:rPr>
                <w:rFonts w:eastAsia="Times New Roman"/>
              </w:rPr>
            </w:pPr>
          </w:p>
        </w:tc>
      </w:tr>
      <w:tr w:rsidR="00000000">
        <w:trPr>
          <w:divId w:val="1221164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2D6D">
            <w:pPr>
              <w:rPr>
                <w:rFonts w:eastAsia="Times New Roman"/>
              </w:rPr>
            </w:pPr>
          </w:p>
        </w:tc>
      </w:tr>
      <w:tr w:rsidR="00000000">
        <w:trPr>
          <w:divId w:val="1221164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3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23726442</w:t>
            </w:r>
          </w:p>
        </w:tc>
        <w:tc>
          <w:tcPr>
            <w:tcW w:w="0" w:type="auto"/>
            <w:vAlign w:val="center"/>
            <w:hideMark/>
          </w:tcPr>
          <w:p w:rsidR="00000000" w:rsidRDefault="00032D6D">
            <w:pPr>
              <w:rPr>
                <w:rFonts w:eastAsia="Times New Roman"/>
              </w:rPr>
            </w:pPr>
          </w:p>
        </w:tc>
      </w:tr>
      <w:tr w:rsidR="00000000">
        <w:trPr>
          <w:divId w:val="1221164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21164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32D6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"НК "Роснефть" ИНН 7706107510 (акция 1-02-00122-A/RU000A0J2Q06)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2D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июля 2017 г.</w:t>
            </w:r>
          </w:p>
        </w:tc>
      </w:tr>
    </w:tbl>
    <w:p w:rsidR="00000000" w:rsidRDefault="00032D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5"/>
        <w:gridCol w:w="943"/>
        <w:gridCol w:w="1309"/>
        <w:gridCol w:w="1309"/>
        <w:gridCol w:w="1087"/>
        <w:gridCol w:w="1158"/>
        <w:gridCol w:w="1158"/>
        <w:gridCol w:w="142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32D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2D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2D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2D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2D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2D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2D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2D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2D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283853X7321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032D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2D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D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D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032D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2D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2D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2D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283852</w:t>
            </w:r>
          </w:p>
        </w:tc>
      </w:tr>
    </w:tbl>
    <w:p w:rsidR="00000000" w:rsidRDefault="00032D6D">
      <w:pPr>
        <w:rPr>
          <w:rFonts w:eastAsia="Times New Roman"/>
        </w:rPr>
      </w:pPr>
    </w:p>
    <w:p w:rsidR="00000000" w:rsidRDefault="00032D6D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9.10. Информация о намерении исполнить обязанность по выплате объявленных дивидендов по акциям.</w:t>
      </w:r>
      <w:r>
        <w:t xml:space="preserve"> </w:t>
      </w:r>
    </w:p>
    <w:p w:rsidR="00000000" w:rsidRDefault="00032D6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32D6D" w:rsidRDefault="00032D6D">
      <w:pPr>
        <w:pStyle w:val="HTML"/>
      </w:pPr>
      <w:r>
        <w:t>По всем вопросам, связанным с настоящ</w:t>
      </w:r>
      <w:r>
        <w:t>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3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23AC7"/>
    <w:rsid w:val="00032D6D"/>
    <w:rsid w:val="00323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6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40d08fb71ac44e3a0898db5b0862e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2017-07-12T06:39:00Z</dcterms:created>
  <dcterms:modified xsi:type="dcterms:W3CDTF">2017-07-12T06:39:00Z</dcterms:modified>
</cp:coreProperties>
</file>