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BA4">
      <w:pPr>
        <w:pStyle w:val="a3"/>
        <w:divId w:val="41451626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414516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22822957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</w:p>
        </w:tc>
      </w:tr>
      <w:tr w:rsidR="00000000">
        <w:trPr>
          <w:divId w:val="414516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</w:p>
        </w:tc>
      </w:tr>
      <w:tr w:rsidR="00000000">
        <w:trPr>
          <w:divId w:val="414516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22663765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</w:p>
        </w:tc>
      </w:tr>
      <w:tr w:rsidR="00000000">
        <w:trPr>
          <w:divId w:val="414516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1451626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73BA4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"Мосэнергосбыт" ИНН 7736520080 (акции 1-01-65113-D/RU000A0ET7Z4), ПАО "Мосэнергосбыт" ИНН 7736520080 (акции 1-01-65113-D-001D/RU000A0JWSE3)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Вавилова, д. 9.</w:t>
            </w:r>
          </w:p>
        </w:tc>
      </w:tr>
    </w:tbl>
    <w:p w:rsidR="00000000" w:rsidRDefault="00673B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18"/>
        <w:gridCol w:w="1221"/>
        <w:gridCol w:w="1234"/>
        <w:gridCol w:w="1234"/>
        <w:gridCol w:w="1025"/>
        <w:gridCol w:w="1154"/>
        <w:gridCol w:w="1154"/>
        <w:gridCol w:w="134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283991X29375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сентября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RU000A0JWSE3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673BA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13"/>
        <w:gridCol w:w="40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- 117312, Российская Федерация, г. Москва, ул. Вавилова, д. 9, ПАО «Мо</w:t>
            </w:r>
            <w:r>
              <w:rPr>
                <w:rFonts w:eastAsia="Times New Roman"/>
              </w:rPr>
              <w:br/>
              <w:t>сэнергосбыт»; - 107996, Москва, ул. Стромынка, д. 18, а/я 9 АО «Реги</w:t>
            </w:r>
            <w:r>
              <w:rPr>
                <w:rFonts w:eastAsia="Times New Roman"/>
              </w:rPr>
              <w:br/>
              <w:t xml:space="preserve">стратор Р.О.С.Т.».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73BA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73BA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73BA4">
      <w:pPr>
        <w:rPr>
          <w:rFonts w:eastAsia="Times New Roman"/>
        </w:rPr>
      </w:pPr>
    </w:p>
    <w:p w:rsidR="00000000" w:rsidRDefault="00673BA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73BA4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>5. Об утверждении аудитора Общества на 2017 год.</w:t>
      </w:r>
      <w:r>
        <w:rPr>
          <w:rFonts w:eastAsia="Times New Roman"/>
        </w:rPr>
        <w:br/>
        <w:t>6. Об утверждении Устава Общества в новой редакции.</w:t>
      </w:r>
      <w:r>
        <w:rPr>
          <w:rFonts w:eastAsia="Times New Roman"/>
        </w:rPr>
        <w:br/>
        <w:t xml:space="preserve">7. Об утверждении внутренних документов, регулирующих деятельность органов </w:t>
      </w:r>
      <w:r>
        <w:rPr>
          <w:rFonts w:eastAsia="Times New Roman"/>
        </w:rPr>
        <w:t>Общества.</w:t>
      </w:r>
      <w:r>
        <w:rPr>
          <w:rFonts w:eastAsia="Times New Roman"/>
        </w:rPr>
        <w:br/>
        <w:t xml:space="preserve">8. О последующем одобрении сделок, в совершении которых имеется заинтересованность. </w:t>
      </w:r>
    </w:p>
    <w:p w:rsidR="00000000" w:rsidRDefault="00673BA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</w:t>
      </w:r>
      <w:r>
        <w:t>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673BA4" w:rsidRDefault="00673BA4">
      <w:pPr>
        <w:pStyle w:val="HTML"/>
      </w:pPr>
      <w:r>
        <w:t>По всем вопросам, связанным с настоящим сообщением, Вы мо</w:t>
      </w:r>
      <w:r>
        <w:t>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73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756A9"/>
    <w:rsid w:val="00673BA4"/>
    <w:rsid w:val="00F75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16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2713</Characters>
  <Application>Microsoft Office Word</Application>
  <DocSecurity>0</DocSecurity>
  <Lines>22</Lines>
  <Paragraphs>6</Paragraphs>
  <ScaleCrop>false</ScaleCrop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2017-05-16T04:49:00Z</dcterms:created>
  <dcterms:modified xsi:type="dcterms:W3CDTF">2017-05-16T04:49:00Z</dcterms:modified>
</cp:coreProperties>
</file>