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03F59">
      <w:pPr>
        <w:pStyle w:val="a3"/>
        <w:divId w:val="8958894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95889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3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03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91563014</w:t>
            </w:r>
          </w:p>
        </w:tc>
        <w:tc>
          <w:tcPr>
            <w:tcW w:w="0" w:type="auto"/>
            <w:vAlign w:val="center"/>
            <w:hideMark/>
          </w:tcPr>
          <w:p w:rsidR="00000000" w:rsidRDefault="00703F59">
            <w:pPr>
              <w:rPr>
                <w:rFonts w:eastAsia="Times New Roman"/>
              </w:rPr>
            </w:pPr>
          </w:p>
        </w:tc>
      </w:tr>
      <w:tr w:rsidR="00000000">
        <w:trPr>
          <w:divId w:val="895889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3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03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03F59">
            <w:pPr>
              <w:rPr>
                <w:rFonts w:eastAsia="Times New Roman"/>
              </w:rPr>
            </w:pPr>
          </w:p>
        </w:tc>
      </w:tr>
      <w:tr w:rsidR="00000000">
        <w:trPr>
          <w:divId w:val="895889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3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03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91455637</w:t>
            </w:r>
          </w:p>
        </w:tc>
        <w:tc>
          <w:tcPr>
            <w:tcW w:w="0" w:type="auto"/>
            <w:vAlign w:val="center"/>
            <w:hideMark/>
          </w:tcPr>
          <w:p w:rsidR="00000000" w:rsidRDefault="00703F59">
            <w:pPr>
              <w:rPr>
                <w:rFonts w:eastAsia="Times New Roman"/>
              </w:rPr>
            </w:pPr>
          </w:p>
        </w:tc>
      </w:tr>
      <w:tr w:rsidR="00000000">
        <w:trPr>
          <w:divId w:val="895889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3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03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03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95889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3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03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03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03F59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- Глобальная депозитарная расписка Globaltrans Investment PLC ORD SHS (депозитарная расписка ISIN US37949E2046)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1"/>
        <w:gridCol w:w="60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3F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F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905119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F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F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F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апреля 2024 г. 13:00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марта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Office Unit 3, Floor 6, Al SilaTower, Abu Dhabi Global MarketSquare, A</w:t>
            </w:r>
            <w:r>
              <w:rPr>
                <w:rFonts w:eastAsia="Times New Roman"/>
              </w:rPr>
              <w:br/>
              <w:t>l Maryah Island, Abu Dhabi, UAE</w:t>
            </w:r>
          </w:p>
        </w:tc>
      </w:tr>
    </w:tbl>
    <w:p w:rsidR="00000000" w:rsidRDefault="00703F5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"/>
        <w:gridCol w:w="960"/>
        <w:gridCol w:w="1620"/>
        <w:gridCol w:w="1392"/>
        <w:gridCol w:w="1614"/>
        <w:gridCol w:w="1548"/>
        <w:gridCol w:w="1781"/>
        <w:gridCol w:w="1781"/>
        <w:gridCol w:w="183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703F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3F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3F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3F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3F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3F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3F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3F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3F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3F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 / Кол-во представляемых ц/б)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905119D84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Citibank N.A.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 Globaltrans Investment PLC ORD SHS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US3794</w:t>
            </w:r>
            <w:r>
              <w:rPr>
                <w:rFonts w:eastAsia="Times New Roman"/>
              </w:rPr>
              <w:t>9E2046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US37949E2046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Globaltrans Investment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: 1</w:t>
            </w:r>
          </w:p>
        </w:tc>
      </w:tr>
    </w:tbl>
    <w:p w:rsidR="00000000" w:rsidRDefault="00703F5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"/>
        <w:gridCol w:w="1520"/>
        <w:gridCol w:w="887"/>
        <w:gridCol w:w="1391"/>
        <w:gridCol w:w="2325"/>
        <w:gridCol w:w="2129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7"/>
            <w:shd w:val="clear" w:color="auto" w:fill="BBBBBB"/>
            <w:vAlign w:val="center"/>
            <w:hideMark/>
          </w:tcPr>
          <w:p w:rsidR="00000000" w:rsidRDefault="00703F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Варианты корпоративного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3F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3F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3F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опции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3F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3F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3F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Дополнительный текст</w:t>
            </w:r>
          </w:p>
        </w:tc>
        <w:tc>
          <w:tcPr>
            <w:tcW w:w="0" w:type="auto"/>
            <w:vAlign w:val="center"/>
            <w:hideMark/>
          </w:tcPr>
          <w:p w:rsidR="00000000" w:rsidRDefault="00703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CONY 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апреля 2024 г. 10:30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F5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03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CONN Несогласие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апреля 2024 г. 10:30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F5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03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  <w:r>
              <w:rPr>
                <w:rFonts w:eastAsia="Times New Roman"/>
              </w:rPr>
              <w:t>1 апреля 2024 г. 10:30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F5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03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SPLI Раздельные инструкции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апреля 2024 г. 10:30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F5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03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PROX Доверенность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F5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марта 2024 г. 14:00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Ограничено при проведении через Euroclear Bank S.A./N.V..</w:t>
            </w:r>
          </w:p>
        </w:tc>
        <w:tc>
          <w:tcPr>
            <w:tcW w:w="0" w:type="auto"/>
            <w:vAlign w:val="center"/>
            <w:hideMark/>
          </w:tcPr>
          <w:p w:rsidR="00000000" w:rsidRDefault="00703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F5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апреля 2024 г. 10:30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F5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03F5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703F59">
      <w:pPr>
        <w:rPr>
          <w:rFonts w:eastAsia="Times New Roman"/>
        </w:rPr>
      </w:pPr>
    </w:p>
    <w:p w:rsidR="00000000" w:rsidRDefault="00703F59">
      <w:pPr>
        <w:pStyle w:val="a3"/>
      </w:pPr>
      <w:r>
        <w:t>Обновление от 26.03.2024:</w:t>
      </w:r>
      <w:r>
        <w:br/>
      </w:r>
      <w:r>
        <w:br/>
        <w:t xml:space="preserve">Euroclear Bank S.A./N.V. подтвердил возможность проведения данного КД. </w:t>
      </w:r>
      <w:r>
        <w:br/>
        <w:t>Подробная информация изложена в тексте сообщения от Иностранного депозитария и в материалах к КД.</w:t>
      </w:r>
      <w:r>
        <w:br/>
      </w:r>
      <w:r>
        <w:br/>
        <w:t>Конец обновления.</w:t>
      </w:r>
      <w:r>
        <w:br/>
      </w:r>
      <w:r>
        <w:br/>
        <w:t xml:space="preserve">Небанковская кредитная организация </w:t>
      </w:r>
      <w:r>
        <w:t xml:space="preserve">акционерное общество «Национальный расчетный депозитарий» (далее – НКО АО НРД) сообщает Вам, что в адрес НКО АО НРД поступила информация от Иностранного депозитария о корпоративном действии «Внеочередное общее собрание». </w:t>
      </w:r>
      <w:r>
        <w:br/>
      </w:r>
      <w:r>
        <w:br/>
        <w:t>Обращаем внимание, что в настоящи</w:t>
      </w:r>
      <w:r>
        <w:t>й момент существуют ограничения при участии в корпоративных действиях по иностранным ценным бумагам. Подробная информация приведена на сайте НКО АО НРД. Дата и время окончания приема инструкций по корпоративному действию, установленные НКО АО НРД, являются</w:t>
      </w:r>
      <w:r>
        <w:t xml:space="preserve"> техническими.</w:t>
      </w:r>
      <w:r>
        <w:br/>
      </w:r>
      <w:r>
        <w:br/>
        <w:t>Подробности приведены в тексте сообщения Иностранного депозитария.</w:t>
      </w:r>
      <w:r>
        <w:br/>
      </w:r>
      <w:r>
        <w:br/>
        <w:t>Текст сообщения от Clearstream Banking S.A.:</w:t>
      </w:r>
      <w:r>
        <w:br/>
      </w:r>
      <w:r>
        <w:br/>
      </w:r>
      <w:r>
        <w:br/>
        <w:t>++ EVENT DETAILS ++</w:t>
      </w:r>
      <w:r>
        <w:br/>
        <w:t>-------------------------------------------------------</w:t>
      </w:r>
      <w:r>
        <w:br/>
        <w:t xml:space="preserve">FREE FORMAT MESSAGES,UNSOLICITED </w:t>
      </w:r>
      <w:r>
        <w:br/>
        <w:t>INSTRUCTION and</w:t>
      </w:r>
      <w:r>
        <w:t xml:space="preserve"> INCORRECTLY </w:t>
      </w:r>
      <w:r>
        <w:br/>
      </w:r>
      <w:r>
        <w:lastRenderedPageBreak/>
        <w:t xml:space="preserve">FORMATTED MT565 DEADLINE IS 4 </w:t>
      </w:r>
      <w:r>
        <w:br/>
        <w:t xml:space="preserve">BUSINESS HOURS PRIOR TO DEADLINE </w:t>
      </w:r>
      <w:r>
        <w:br/>
        <w:t>STATED IN DEDICATED FORMATTED FIELD</w:t>
      </w:r>
      <w:r>
        <w:br/>
        <w:t>.:98C::EARD// AND/OR :98C::RDDT//.</w:t>
      </w:r>
      <w:r>
        <w:br/>
        <w:t>-------------------------------------------------------</w:t>
      </w:r>
      <w:r>
        <w:br/>
        <w:t>++ ADDITIONAL INFORMATION ++</w:t>
      </w:r>
      <w:r>
        <w:br/>
        <w:t>EGM</w:t>
      </w:r>
      <w:r>
        <w:br/>
        <w:t>Meeting Agenda:</w:t>
      </w:r>
      <w:r>
        <w:br/>
        <w:t>+</w:t>
      </w:r>
      <w:r>
        <w:t xml:space="preserve"> Meeting for GDR Holders</w:t>
      </w:r>
      <w:r>
        <w:br/>
        <w:t>1. Approve Discharge of Directors</w:t>
      </w:r>
      <w:r>
        <w:br/>
        <w:t>(For, Against, Abstain, Do Not</w:t>
      </w:r>
      <w:r>
        <w:br/>
        <w:t>Vote)</w:t>
      </w:r>
      <w:r>
        <w:br/>
        <w:t>2. Elect Abdulla Belobaida as</w:t>
      </w:r>
      <w:r>
        <w:br/>
        <w:t>Director and Approve His</w:t>
      </w:r>
      <w:r>
        <w:br/>
        <w:t>Remuneration (For, Against, Abstain</w:t>
      </w:r>
      <w:r>
        <w:br/>
        <w:t>-------------------------------------------------------</w:t>
      </w:r>
      <w:r>
        <w:br/>
        <w:t>, Do Not Vote</w:t>
      </w:r>
      <w:r>
        <w:t>)</w:t>
      </w:r>
      <w:r>
        <w:br/>
        <w:t>-------------------------------------------------------</w:t>
      </w:r>
      <w:r>
        <w:br/>
        <w:t>3. Elect Abdultaiyab Bahrainwala as</w:t>
      </w:r>
      <w:r>
        <w:br/>
        <w:t>Director (For, Against, Abstain, Do</w:t>
      </w:r>
      <w:r>
        <w:br/>
        <w:t>Not Vote)</w:t>
      </w:r>
      <w:r>
        <w:br/>
        <w:t>4. Elect Albina Amangeldinova as</w:t>
      </w:r>
      <w:r>
        <w:br/>
        <w:t>Director (For, Against, Abstain, Do</w:t>
      </w:r>
      <w:r>
        <w:br/>
        <w:t>Not Vote)</w:t>
      </w:r>
      <w:r>
        <w:br/>
        <w:t>5. Elect Alexander Storozhev as</w:t>
      </w:r>
      <w:r>
        <w:br/>
        <w:t>Direc</w:t>
      </w:r>
      <w:r>
        <w:t>tor (For, Against, Abstain, Do</w:t>
      </w:r>
      <w:r>
        <w:br/>
        <w:t>Not Vote)</w:t>
      </w:r>
      <w:r>
        <w:br/>
        <w:t>6. Elect Anton Gazizov as Director</w:t>
      </w:r>
      <w:r>
        <w:br/>
        <w:t>-------------------------------------------------------</w:t>
      </w:r>
      <w:r>
        <w:br/>
        <w:t>(For, Against, Abstain, Do Not</w:t>
      </w:r>
      <w:r>
        <w:br/>
        <w:t>Vote)</w:t>
      </w:r>
      <w:r>
        <w:br/>
        <w:t>7. Elect Jaafar Borhan as Director</w:t>
      </w:r>
      <w:r>
        <w:br/>
        <w:t>and Approve His Remuneration (For,</w:t>
      </w:r>
      <w:r>
        <w:br/>
        <w:t>Against, Abstain,</w:t>
      </w:r>
      <w:r>
        <w:t xml:space="preserve"> Do Not Vote)</w:t>
      </w:r>
      <w:r>
        <w:br/>
        <w:t>8. Elect Jouslin Khairallah as</w:t>
      </w:r>
      <w:r>
        <w:br/>
        <w:t>Director and Approve Her</w:t>
      </w:r>
      <w:r>
        <w:br/>
        <w:t>Remuneration (For, Against, Abstain</w:t>
      </w:r>
      <w:r>
        <w:br/>
        <w:t>, Do Not Vote)</w:t>
      </w:r>
      <w:r>
        <w:br/>
        <w:t>9. Elect Kairat Itemgenov as</w:t>
      </w:r>
      <w:r>
        <w:br/>
        <w:t>-------------------------------------------------------</w:t>
      </w:r>
      <w:r>
        <w:br/>
        <w:t>Director (For, Against, Abstain, Do</w:t>
      </w:r>
      <w:r>
        <w:br/>
        <w:t>Not Vote)</w:t>
      </w:r>
      <w:r>
        <w:br/>
        <w:t xml:space="preserve">10. </w:t>
      </w:r>
      <w:r>
        <w:t>Elect Ruslan Izatov as Director</w:t>
      </w:r>
      <w:r>
        <w:br/>
        <w:t>(For, Against, Abstain, Do Not</w:t>
      </w:r>
      <w:r>
        <w:br/>
        <w:t>Vote)</w:t>
      </w:r>
      <w:r>
        <w:br/>
        <w:t>11. Elect Sergey Valentinovich</w:t>
      </w:r>
      <w:r>
        <w:br/>
        <w:t>Maltsev as Director (For, Against,</w:t>
      </w:r>
      <w:r>
        <w:br/>
        <w:t>Abstain, Do Not Vote)</w:t>
      </w:r>
      <w:r>
        <w:br/>
        <w:t>12. Elect Stefan Henrich as</w:t>
      </w:r>
      <w:r>
        <w:br/>
        <w:t>Director (For, Against, Abstain, Do</w:t>
      </w:r>
      <w:r>
        <w:br/>
        <w:t>-----------------------------------</w:t>
      </w:r>
      <w:r>
        <w:t>--------------------</w:t>
      </w:r>
      <w:r>
        <w:br/>
        <w:t>Not Vote)</w:t>
      </w:r>
      <w:r>
        <w:br/>
      </w:r>
      <w:r>
        <w:lastRenderedPageBreak/>
        <w:t>13. Elect Viacheslav Stanislavskiy</w:t>
      </w:r>
      <w:r>
        <w:br/>
        <w:t>as Director (For, Against, Abstain,</w:t>
      </w:r>
      <w:r>
        <w:br/>
        <w:t>Do Not Vote)</w:t>
      </w:r>
      <w:r>
        <w:br/>
        <w:t>14. Elect Yerzhan Niyazaliyev as</w:t>
      </w:r>
      <w:r>
        <w:br/>
        <w:t>Director (For, Against, Abstain, Do</w:t>
      </w:r>
      <w:r>
        <w:br/>
        <w:t>Not Vote)</w:t>
      </w:r>
      <w:r>
        <w:br/>
        <w:t>15. Elect Yousef Abu Laban as</w:t>
      </w:r>
      <w:r>
        <w:br/>
        <w:t>Director (For, Against, Abstain,</w:t>
      </w:r>
      <w:r>
        <w:t xml:space="preserve"> Do</w:t>
      </w:r>
      <w:r>
        <w:br/>
        <w:t>Not Vote)</w:t>
      </w:r>
      <w:r>
        <w:br/>
        <w:t>-------------------------------------------------------</w:t>
      </w:r>
      <w:r>
        <w:br/>
        <w:t>Blocking: No</w:t>
      </w:r>
      <w:r>
        <w:br/>
        <w:t>Country: CY</w:t>
      </w:r>
      <w:r>
        <w:br/>
        <w:t>Partial Vote: Yes</w:t>
      </w:r>
      <w:r>
        <w:br/>
        <w:t>Split Vote: Yes</w:t>
      </w:r>
      <w:r>
        <w:br/>
      </w:r>
      <w:r>
        <w:br/>
        <w:t xml:space="preserve">PLEASE FIND FURTHER INFORMATION </w:t>
      </w:r>
      <w:r>
        <w:br/>
        <w:t xml:space="preserve">ABOUT DATA PROTECTION ON OUR </w:t>
      </w:r>
      <w:r>
        <w:br/>
        <w:t xml:space="preserve">WEBSITE: </w:t>
      </w:r>
      <w:r>
        <w:br/>
        <w:t>https://www.clearstream.com/clearst</w:t>
      </w:r>
      <w:r>
        <w:br/>
        <w:t>ream-en/about-cle</w:t>
      </w:r>
      <w:r>
        <w:t>arstream/due-dilig</w:t>
      </w:r>
      <w:r>
        <w:br/>
        <w:t>ence/gdpr/dataprotection</w:t>
      </w:r>
    </w:p>
    <w:p w:rsidR="00000000" w:rsidRDefault="00703F59">
      <w:pPr>
        <w:pStyle w:val="a3"/>
      </w:pPr>
      <w:r>
        <w:t>Текст сообщения от Euroclear Bank S.A./N.V.:</w:t>
      </w:r>
      <w:r>
        <w:br/>
      </w:r>
      <w:r>
        <w:br/>
        <w:t>NOTE/NO LEGAL DOCUMENTATION TO BE</w:t>
      </w:r>
      <w:r>
        <w:br/>
        <w:t>COMPLETED</w:t>
      </w:r>
      <w:r>
        <w:br/>
        <w:t>CAED/EXTRAORDINARY GENERAL MEETING</w:t>
      </w:r>
      <w:r>
        <w:br/>
      </w:r>
      <w:r>
        <w:br/>
        <w:t>--------------- EVENT DETAILS -------------------</w:t>
      </w:r>
      <w:r>
        <w:br/>
        <w:t>DOCUMENTATION:</w:t>
      </w:r>
      <w:r>
        <w:br/>
        <w:t>.-------------</w:t>
      </w:r>
      <w:r>
        <w:br/>
        <w:t>YOU MA</w:t>
      </w:r>
      <w:r>
        <w:t>Y REQUEST THE MEETING AGENDA VIA E-MAIL OR VIA THE WEBSITE:</w:t>
      </w:r>
      <w:r>
        <w:br/>
        <w:t>.</w:t>
      </w:r>
      <w:r>
        <w:br/>
        <w:t>A. E-MAIL:</w:t>
      </w:r>
      <w:r>
        <w:br/>
        <w:t>SEND AN E-MAIL TO CADOCS(AT)EUROCLEAR.COM. INDICATE IN THE</w:t>
      </w:r>
      <w:r>
        <w:br/>
        <w:t>SUBJECT OF YOUR E-MAIL THE FOLLOWING REFERENCE 3258553-230</w:t>
      </w:r>
      <w:r>
        <w:br/>
        <w:t>.</w:t>
      </w:r>
      <w:r>
        <w:br/>
        <w:t>NOTE: IN THE RARE CASE THAT THE SIZE OF THE CA DOCUMENT EXCEEDS</w:t>
      </w:r>
      <w:r>
        <w:br/>
        <w:t>10 MB, IT WILL NOT BE POSSIBLE TO SEND IT VIA E-MAIL</w:t>
      </w:r>
      <w:r>
        <w:br/>
        <w:t>YOU WILL RECEIVE AN E-MAIL INFORMING YOU THAT THE DOCUMENT WILL</w:t>
      </w:r>
      <w:r>
        <w:br/>
        <w:t>BE AVAILABLE ONLY VIA THE WEBSITE.</w:t>
      </w:r>
      <w:r>
        <w:br/>
        <w:t>.</w:t>
      </w:r>
      <w:r>
        <w:br/>
        <w:t>B. THE EUROCLEAR WEBSITE (MY.EUROCLEAR.COM):</w:t>
      </w:r>
      <w:r>
        <w:br/>
        <w:t>TO ACCESS THE DOCUMENTATION, LOG IN OR GO THROUGH TO MYE</w:t>
      </w:r>
      <w:r>
        <w:t>UROCLEAR</w:t>
      </w:r>
      <w:r>
        <w:br/>
        <w:t>AS A GUEST.</w:t>
      </w:r>
      <w:r>
        <w:br/>
        <w:t>YOU CAN DOWNLOAD THE DOCUMENT(S) BY ENTERING THE CORPORATE ACTION</w:t>
      </w:r>
      <w:r>
        <w:br/>
        <w:t>NOTIFICATION NUMBER 3258553 IN THE SEARCH BOX ON MY.EUROCLEAR.COM</w:t>
      </w:r>
      <w:r>
        <w:br/>
        <w:t xml:space="preserve">MY APPS CORPORATE ACTIONS </w:t>
      </w:r>
      <w:r>
        <w:br/>
        <w:t>--------------- ACTION TO BE TAKEN -------------------</w:t>
      </w:r>
      <w:r>
        <w:br/>
        <w:t>WE WILL FORWARD BUT N</w:t>
      </w:r>
      <w:r>
        <w:t>OT VALIDATE ANY FREE TEXT IN YOUR</w:t>
      </w:r>
      <w:r>
        <w:br/>
        <w:t>INSTRUCTION.</w:t>
      </w:r>
      <w:r>
        <w:br/>
      </w:r>
      <w:r>
        <w:lastRenderedPageBreak/>
        <w:t>.</w:t>
      </w:r>
      <w:r>
        <w:br/>
        <w:t>ELECTRONIC INSTRUCTIONS:</w:t>
      </w:r>
      <w:r>
        <w:br/>
        <w:t>.-----------------------</w:t>
      </w:r>
      <w:r>
        <w:br/>
        <w:t>1. FREE FORMAT MT 599/MT 568 USERS:</w:t>
      </w:r>
      <w:r>
        <w:br/>
        <w:t>YOUR DEADLINE IS 10:00 (BRUSSELS TIME) ON THE BUSINESS DAY BEFORE</w:t>
      </w:r>
      <w:r>
        <w:br/>
        <w:t>THE DEADLINE DATE.</w:t>
      </w:r>
      <w:r>
        <w:br/>
        <w:t>.</w:t>
      </w:r>
      <w:r>
        <w:br/>
        <w:t>2. EASYWAY USERS:</w:t>
      </w:r>
      <w:r>
        <w:br/>
        <w:t>FOR OPTION 'SPLI</w:t>
      </w:r>
      <w:r>
        <w:t>T INSTRUCTION': MENTION IN FIELD 'NARRATIVE TO</w:t>
      </w:r>
      <w:r>
        <w:br/>
        <w:t>EUROCLEAR BANK':</w:t>
      </w:r>
      <w:r>
        <w:br/>
        <w:t>/CONY: RESOLUTION X, Y AND Z, IF ANY, /CONN: RESOLUTION X,Y AND Z</w:t>
      </w:r>
      <w:r>
        <w:br/>
        <w:t>IF ANY,/ABST: RESOLUTION X,Y AND Z IF ANY.</w:t>
      </w:r>
      <w:r>
        <w:br/>
        <w:t>.</w:t>
      </w:r>
      <w:r>
        <w:br/>
        <w:t>FOR ALL OPTIONS MENTION YOUR CONTACT NAME AND TELEPHONE NUMBER IN</w:t>
      </w:r>
      <w:r>
        <w:br/>
        <w:t>FIELD 'NARRATIV</w:t>
      </w:r>
      <w:r>
        <w:t>E TO EUROCLEAR BANK'.</w:t>
      </w:r>
      <w:r>
        <w:br/>
        <w:t>.</w:t>
      </w:r>
      <w:r>
        <w:br/>
        <w:t>3. EUCLID USERS:</w:t>
      </w:r>
      <w:r>
        <w:br/>
        <w:t>A. TO VOTE ON ALL RESOLUTIONS, SEND AN INSTRUCTION TYPE '54' WITH</w:t>
      </w:r>
      <w:r>
        <w:br/>
        <w:t>ONE OF THE FOLLOWING SUBTYPES:</w:t>
      </w:r>
      <w:r>
        <w:br/>
        <w:t>. 'CONY' TO VOTE IN FAVOUR</w:t>
      </w:r>
      <w:r>
        <w:br/>
        <w:t>. 'CONN' TO VOTE AGAINST</w:t>
      </w:r>
      <w:r>
        <w:br/>
        <w:t>. 'ABST' TO ABSTAIN</w:t>
      </w:r>
      <w:r>
        <w:br/>
        <w:t>.</w:t>
      </w:r>
      <w:r>
        <w:br/>
        <w:t>B. TO VOTE ON EACH RESOLUTION SEPARATELY, SE</w:t>
      </w:r>
      <w:r>
        <w:t>ND AN INSTRUCTION</w:t>
      </w:r>
      <w:r>
        <w:br/>
        <w:t>TYPE '54', SUBTYPE 'SPLI'. IN FIELD 72, MENTION:</w:t>
      </w:r>
      <w:r>
        <w:br/>
        <w:t>. /CONY: RESOLUTION X, Y AND Z' IF ANY</w:t>
      </w:r>
      <w:r>
        <w:br/>
        <w:t>. /CONN: RESOLUTION X, Y AND Z' IF ANY</w:t>
      </w:r>
      <w:r>
        <w:br/>
        <w:t>. /ABST: RESOLUTION X, Y AND Z' IF ANY</w:t>
      </w:r>
      <w:r>
        <w:br/>
        <w:t>.</w:t>
      </w:r>
      <w:r>
        <w:br/>
        <w:t>C. TO TAKE NO ACTION, SEND AN INSTRUCTION TYPE '54' SUBTYPE '</w:t>
      </w:r>
      <w:r>
        <w:br/>
        <w:t>NOAC'. M</w:t>
      </w:r>
      <w:r>
        <w:t>ENTION THE EVENT NUMBER IN FIELD 72 AS FOLLOWS: 'EVNB:</w:t>
      </w:r>
      <w:r>
        <w:br/>
        <w:t>CA00000XXXXXXX' (WHERE XXXXXXX IS THE EVENT NUMBER)</w:t>
      </w:r>
      <w:r>
        <w:br/>
        <w:t>.</w:t>
      </w:r>
      <w:r>
        <w:br/>
        <w:t>ALWAYS INCLUDE IN FIELD 72 YOUR CONTACT NAME AND TELEPHONE NUMBER.</w:t>
      </w:r>
      <w:r>
        <w:br/>
        <w:t>.</w:t>
      </w:r>
      <w:r>
        <w:br/>
        <w:t>4. SWIFT MT 565 USERS:</w:t>
      </w:r>
      <w:r>
        <w:br/>
        <w:t>FOR CAOP SPLI: IN FIELD 70E:INST, MENTION '/CONY: RESOL</w:t>
      </w:r>
      <w:r>
        <w:t>UTION X, Y</w:t>
      </w:r>
      <w:r>
        <w:br/>
        <w:t>AND Z, IF ANY,/CONN: RESOLUTION X,Y AND Z IF ANY,/ABST:</w:t>
      </w:r>
      <w:r>
        <w:br/>
        <w:t>RESOLUTION X,Y AND Z IF ANY'.</w:t>
      </w:r>
      <w:r>
        <w:br/>
        <w:t>.</w:t>
      </w:r>
      <w:r>
        <w:br/>
        <w:t>ALWAYS INCLUDE IN FIELD 70E::INST YOUR CONTACT NAME AND NUMBER</w:t>
      </w:r>
      <w:r>
        <w:br/>
        <w:t>.</w:t>
      </w:r>
    </w:p>
    <w:p w:rsidR="00000000" w:rsidRDefault="00703F5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03F5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</w:t>
      </w:r>
      <w:r>
        <w:t>-90, (495) 956-27-91/ For details please contact your account  manager (495) 956-27-90, (495) 956-27-91</w:t>
      </w:r>
    </w:p>
    <w:p w:rsidR="00000000" w:rsidRDefault="00703F59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703F59" w:rsidRDefault="00703F5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</w:t>
      </w:r>
      <w:r>
        <w:t>твенно в электронном документе.</w:t>
      </w:r>
    </w:p>
    <w:sectPr w:rsidR="00703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E1377"/>
    <w:rsid w:val="005E1377"/>
    <w:rsid w:val="0070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DD300FA-B578-4375-8268-CC6BFAA1D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8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d65a99a2ed14a599ef4ad87bbf8f4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2024-03-26T10:21:00Z</dcterms:created>
  <dcterms:modified xsi:type="dcterms:W3CDTF">2024-03-26T10:21:00Z</dcterms:modified>
</cp:coreProperties>
</file>