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B0B">
      <w:pPr>
        <w:pStyle w:val="a3"/>
        <w:divId w:val="1046660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666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66478408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  <w:tr w:rsidR="00000000">
        <w:trPr>
          <w:divId w:val="104666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  <w:tr w:rsidR="00000000">
        <w:trPr>
          <w:divId w:val="104666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66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B0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6E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704357X58871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6E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</w:p>
        </w:tc>
      </w:tr>
    </w:tbl>
    <w:p w:rsidR="00000000" w:rsidRDefault="006E3B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6E3B0B">
      <w:pPr>
        <w:rPr>
          <w:rFonts w:eastAsia="Times New Roman"/>
        </w:rPr>
      </w:pPr>
    </w:p>
    <w:p w:rsidR="00000000" w:rsidRDefault="006E3B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3B0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МКПАО «ОК РУСАЛ»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консолидированной финансовой отчетности МКПАО «ОК РУСАЛ» за год, закончившийся 31 декабря 2021 года.</w:t>
      </w:r>
      <w:r>
        <w:rPr>
          <w:rFonts w:eastAsia="Times New Roman"/>
        </w:rPr>
        <w:br/>
        <w:t>3. Утверждение годовой бухгалтерской (финансовой) отчетности МКПАО «ОК РУСАЛ» за год, закончившийся 31 декабря 2021 года, подготовленной в с</w:t>
      </w:r>
      <w:r>
        <w:rPr>
          <w:rFonts w:eastAsia="Times New Roman"/>
        </w:rPr>
        <w:t>оответствии с российскими стандартами бухгалтерского учета.</w:t>
      </w:r>
      <w:r>
        <w:rPr>
          <w:rFonts w:eastAsia="Times New Roman"/>
        </w:rPr>
        <w:br/>
        <w:t>4. Выплата (объявление) дивидендов по результатам 2021 года.</w:t>
      </w:r>
      <w:r>
        <w:rPr>
          <w:rFonts w:eastAsia="Times New Roman"/>
        </w:rPr>
        <w:br/>
        <w:t>5. Утверждение аудитора МКПАО «ОК РУСАЛ», условий заключаемого с аудитором договора, в том числе определение размера оплаты его услуг.</w:t>
      </w:r>
      <w:r>
        <w:rPr>
          <w:rFonts w:eastAsia="Times New Roman"/>
        </w:rPr>
        <w:br/>
      </w:r>
      <w:r>
        <w:rPr>
          <w:rFonts w:eastAsia="Times New Roman"/>
        </w:rPr>
        <w:t>6. Избрание Совета Директоров Компании.</w:t>
      </w:r>
      <w:r>
        <w:rPr>
          <w:rFonts w:eastAsia="Times New Roman"/>
        </w:rPr>
        <w:br/>
        <w:t xml:space="preserve">7. Избрание членов Ревизионной комиссии МКПАО «ОК РУСАЛ». </w:t>
      </w:r>
    </w:p>
    <w:p w:rsidR="00000000" w:rsidRDefault="006E3B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</w:t>
      </w:r>
      <w:r>
        <w:t xml:space="preserve">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</w:t>
      </w:r>
      <w:r>
        <w:t xml:space="preserve">рмации" </w:t>
      </w:r>
    </w:p>
    <w:p w:rsidR="00000000" w:rsidRDefault="006E3B0B">
      <w:pPr>
        <w:pStyle w:val="a3"/>
      </w:pPr>
      <w:r>
        <w:t>4.2 Информация о созыве общего собрания акционеров эмитента</w:t>
      </w:r>
    </w:p>
    <w:p w:rsidR="00000000" w:rsidRDefault="006E3B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6E3B0B">
      <w:pPr>
        <w:rPr>
          <w:rFonts w:eastAsia="Times New Roman"/>
        </w:rPr>
      </w:pPr>
      <w:r>
        <w:rPr>
          <w:rFonts w:eastAsia="Times New Roman"/>
        </w:rPr>
        <w:br/>
      </w:r>
    </w:p>
    <w:p w:rsidR="006E3B0B" w:rsidRDefault="006E3B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6902"/>
    <w:rsid w:val="006E3B0B"/>
    <w:rsid w:val="00A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C24B13-5685-4C11-B4BC-8B4EF07E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2022-05-24T04:16:00Z</dcterms:created>
  <dcterms:modified xsi:type="dcterms:W3CDTF">2022-05-24T04:16:00Z</dcterms:modified>
</cp:coreProperties>
</file>