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7136">
      <w:pPr>
        <w:pStyle w:val="a3"/>
        <w:divId w:val="17715807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1580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41968994</w:t>
            </w:r>
          </w:p>
        </w:tc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</w:tr>
      <w:tr w:rsidR="00000000">
        <w:trPr>
          <w:divId w:val="1771580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</w:tr>
      <w:tr w:rsidR="00000000">
        <w:trPr>
          <w:divId w:val="1771580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1580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713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Petropavlovsk PLC ORD SHS SDRT 1.5 (акция ISIN GB0031544546 / 014750495)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514181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 11:00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Offices of White Case LLP, 5 OldBroad Street, London EC2N 1DW. Dueto</w:t>
            </w:r>
            <w:r>
              <w:rPr>
                <w:rFonts w:eastAsia="Times New Roman"/>
              </w:rPr>
              <w:br/>
              <w:t>COVID-19 pandemic, physicalattendance will not be possible atthe meeti</w:t>
            </w:r>
            <w:r>
              <w:rPr>
                <w:rFonts w:eastAsia="Times New Roman"/>
              </w:rPr>
              <w:br/>
              <w:t>ng. Electronic and Proxyvoting are encouraged.</w:t>
            </w:r>
          </w:p>
        </w:tc>
      </w:tr>
    </w:tbl>
    <w:p w:rsidR="00000000" w:rsidRDefault="0006713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91"/>
        <w:gridCol w:w="1687"/>
        <w:gridCol w:w="1960"/>
        <w:gridCol w:w="1552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</w:t>
            </w:r>
            <w:r>
              <w:rPr>
                <w:rFonts w:eastAsia="Times New Roman"/>
                <w:b/>
                <w:bCs/>
              </w:rPr>
              <w:t>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514181X54056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Petropavlovsk PLC ORD SHS SDRT 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014750495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GB0031544546</w:t>
            </w:r>
          </w:p>
        </w:tc>
      </w:tr>
    </w:tbl>
    <w:p w:rsidR="00000000" w:rsidRDefault="0006713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475"/>
        <w:gridCol w:w="865"/>
        <w:gridCol w:w="1322"/>
        <w:gridCol w:w="2059"/>
        <w:gridCol w:w="2581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71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</w:t>
            </w:r>
            <w:r>
              <w:rPr>
                <w:rFonts w:eastAsia="Times New Roman"/>
              </w:rPr>
              <w:t xml:space="preserve">ва по данному варианту корпоративного действия через НКО АО НРД, депоненты должны связаться с отделом корпоративных действий НКО АО НРД в срок до 31.07.2020 12:00:00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71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7136">
      <w:pPr>
        <w:rPr>
          <w:rFonts w:eastAsia="Times New Roman"/>
        </w:rPr>
      </w:pPr>
    </w:p>
    <w:p w:rsidR="00000000" w:rsidRDefault="00067136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</w:t>
      </w:r>
      <w:r>
        <w:t>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</w:t>
      </w:r>
      <w:r>
        <w:t xml:space="preserve">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</w:t>
      </w:r>
      <w:r>
        <w:t>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</w:t>
      </w:r>
      <w:r>
        <w:t xml:space="preserve"> которому подана инструкция. Проинструктированные </w:t>
      </w:r>
      <w:r>
        <w:lastRenderedPageBreak/>
        <w:t xml:space="preserve">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</w:t>
      </w:r>
      <w:r>
        <w:t>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</w:t>
      </w:r>
      <w:r>
        <w:t>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</w:t>
      </w:r>
      <w:r>
        <w:t>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 xml:space="preserve">При </w:t>
      </w:r>
      <w:r>
        <w:t xml:space="preserve">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</w:t>
      </w:r>
      <w:r>
        <w:t xml:space="preserve">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 xml:space="preserve">CONY («За резолюцию собрания»): RESOLUTION X, Y, Z (если таковые </w:t>
      </w:r>
      <w:r>
        <w:t>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«Контакт</w:t>
      </w:r>
      <w:r>
        <w:t>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 xml:space="preserve">--- SWIFT MT 565 </w:t>
      </w:r>
      <w:r>
        <w:t>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</w:t>
      </w:r>
      <w:r>
        <w:t xml:space="preserve">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депонента НКО АО НРД,</w:t>
      </w:r>
      <w:r>
        <w:t xml:space="preserve"> с которым можно связаться в случае возникновения вопросов по данной инструкции. Указанная в данном блоке информация </w:t>
      </w:r>
      <w:r>
        <w:lastRenderedPageBreak/>
        <w:t>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«Раздельные инструк</w:t>
      </w:r>
      <w:r>
        <w:t xml:space="preserve">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</w:t>
      </w:r>
      <w:r>
        <w:t>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</w:t>
      </w:r>
      <w:r>
        <w:t>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внимание, что информ</w:t>
      </w:r>
      <w:r>
        <w:t>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</w:t>
      </w:r>
      <w:r>
        <w:t>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</w:t>
      </w:r>
      <w:r>
        <w:t xml:space="preserve">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</w:t>
      </w:r>
      <w:r>
        <w:t>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</w:t>
      </w:r>
      <w:r>
        <w:t>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При получении Инструкции на участие в Корпоративном действии, при проведении которого должны соблюдаться определенные эмитентом услови</w:t>
      </w:r>
      <w:r>
        <w:t>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действии или принятие инструкций эмитен</w:t>
      </w:r>
      <w:r>
        <w:t>том и (или) его агентом.</w:t>
      </w:r>
      <w:r>
        <w:br/>
      </w:r>
      <w:r>
        <w:br/>
        <w:t xml:space="preserve"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</w:t>
      </w:r>
      <w:r>
        <w:t>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</w:t>
      </w:r>
      <w:r>
        <w:t>ев, и принимает на себя риски, которые могут возникнуть в связи с таким участием.</w:t>
      </w:r>
      <w:r>
        <w:br/>
      </w:r>
      <w:r>
        <w:lastRenderedPageBreak/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</w:t>
      </w:r>
      <w:r>
        <w:t>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</w:t>
      </w:r>
      <w:r>
        <w:t>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</w:t>
      </w:r>
      <w:r>
        <w:t xml:space="preserve">огласовать порядок их предоставления в Депозитарий. </w:t>
      </w:r>
    </w:p>
    <w:p w:rsidR="00000000" w:rsidRDefault="00067136">
      <w:pPr>
        <w:pStyle w:val="a3"/>
      </w:pPr>
      <w:r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</w:t>
      </w:r>
      <w:r>
        <w:t>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 xml:space="preserve">Направляя инструкцию и/или документы для участия в корпоративном действии, Депонент подтверждает </w:t>
      </w:r>
      <w:r>
        <w:t xml:space="preserve">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</w:t>
      </w:r>
      <w:r>
        <w:t>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</w:t>
      </w:r>
      <w:r>
        <w:t>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</w:t>
      </w:r>
      <w:r>
        <w:t xml:space="preserve">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</w:t>
      </w:r>
      <w:r>
        <w:t xml:space="preserve">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</w:t>
      </w:r>
      <w:r>
        <w:t>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  <w:t>Материалы к корпоративному действию приложены к данн</w:t>
      </w:r>
      <w:r>
        <w:t xml:space="preserve">ому сообщению.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SGM</w:t>
      </w:r>
      <w:r>
        <w:br/>
        <w:t>Meeting Agenda:</w:t>
      </w:r>
      <w:r>
        <w:br/>
      </w:r>
      <w:r>
        <w:lastRenderedPageBreak/>
        <w:t>+ Shareholder Proposals</w:t>
      </w:r>
      <w:r>
        <w:br/>
        <w:t>1. Re-elect Damien Hackett, a</w:t>
      </w:r>
      <w:r>
        <w:br/>
        <w:t>Sharehol</w:t>
      </w:r>
      <w:r>
        <w:t>der Nominee to the Board</w:t>
      </w:r>
      <w:r>
        <w:br/>
        <w:t>2. Elect Michael Kavanagh, a</w:t>
      </w:r>
      <w:r>
        <w:br/>
        <w:t>Shareholder Nominee to the Board</w:t>
      </w:r>
      <w:r>
        <w:br/>
        <w:t>3. Re-elect Harry Kenyon-Slaney, a</w:t>
      </w:r>
      <w:r>
        <w:br/>
        <w:t>Shareholder Nominee to the Board</w:t>
      </w:r>
      <w:r>
        <w:br/>
        <w:t>4. Re-elect Dr Pavel Maslovskiy, a</w:t>
      </w:r>
      <w:r>
        <w:br/>
        <w:t>-------------------------------------------------------</w:t>
      </w:r>
      <w:r>
        <w:br/>
        <w:t>Shareholde</w:t>
      </w:r>
      <w:r>
        <w:t>r Nominee to the Board</w:t>
      </w:r>
      <w:r>
        <w:br/>
        <w:t>5. Re-elect Timothy McCutcheon, a</w:t>
      </w:r>
      <w:r>
        <w:br/>
        <w:t>Shareholder Nominee to the Board</w:t>
      </w:r>
      <w:r>
        <w:br/>
        <w:t>6. Elect Vitaliy Zarkhin, a</w:t>
      </w:r>
      <w:r>
        <w:br/>
        <w:t>Shareholder Nominee to the Board</w:t>
      </w:r>
      <w:r>
        <w:br/>
        <w:t>7. Elect Paul Bushell,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8. Elect I</w:t>
      </w:r>
      <w:r>
        <w:t>van Kulakov, a</w:t>
      </w:r>
      <w:r>
        <w:br/>
        <w:t>-------------------------------------------------------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9. Re-elect James Cameron Jr as</w:t>
      </w:r>
      <w:r>
        <w:br/>
        <w:t>Director if Removed at any Time</w:t>
      </w:r>
      <w:r>
        <w:br/>
        <w:t>before the End of this EGM</w:t>
      </w:r>
      <w:r>
        <w:br/>
        <w:t>10. Re-elect Charlotte P</w:t>
      </w:r>
      <w:r>
        <w:t>hilipps as</w:t>
      </w:r>
      <w:r>
        <w:br/>
        <w:t>Director if Removed at any Time</w:t>
      </w:r>
      <w:r>
        <w:br/>
        <w:t>before the End of this EGM</w:t>
      </w:r>
      <w:r>
        <w:br/>
        <w:t>11. Re-elect Maksim Kharin as</w:t>
      </w:r>
      <w:r>
        <w:br/>
        <w:t>-------------------------------------------------------</w:t>
      </w:r>
      <w:r>
        <w:br/>
        <w:t>Director if Removed at any Time</w:t>
      </w:r>
      <w:r>
        <w:br/>
        <w:t>before the End of this EGM</w:t>
      </w:r>
      <w:r>
        <w:br/>
        <w:t>12. Re-elect Ekaterina Ray as</w:t>
      </w:r>
      <w:r>
        <w:br/>
        <w:t>Director if</w:t>
      </w:r>
      <w:r>
        <w:t xml:space="preserve"> Removed at any Time</w:t>
      </w:r>
      <w:r>
        <w:br/>
        <w:t>before the End of this EGM (For,</w:t>
      </w:r>
      <w:r>
        <w:br/>
        <w:t>Against, Abstain, Do Not Vote)</w:t>
      </w:r>
      <w:r>
        <w:br/>
        <w:t>13. Remove Peter Hambro as Director</w:t>
      </w:r>
      <w:r>
        <w:br/>
        <w:t>(For, Against, Abstain, Do Not</w:t>
      </w:r>
      <w:r>
        <w:br/>
        <w:t>Vote)</w:t>
      </w:r>
      <w:r>
        <w:br/>
        <w:t>14. Remove Dr Alya Samokhvalova as</w:t>
      </w:r>
      <w:r>
        <w:br/>
        <w:t>-------------------------------------------------------</w:t>
      </w:r>
      <w:r>
        <w:br/>
        <w:t>Directo</w:t>
      </w:r>
      <w:r>
        <w:t>r (For, Against, Abstain, Do</w:t>
      </w:r>
      <w:r>
        <w:br/>
        <w:t>Not Vote)</w:t>
      </w:r>
      <w:r>
        <w:br/>
        <w:t>15. Remove Angelica Phillips as</w:t>
      </w:r>
      <w:r>
        <w:br/>
        <w:t>Director (For, Against, Abstain, Do</w:t>
      </w:r>
      <w:r>
        <w:br/>
        <w:t>Not Vote)</w:t>
      </w:r>
      <w:r>
        <w:br/>
        <w:t>16. Remove Jonathan Smith as</w:t>
      </w:r>
      <w:r>
        <w:br/>
        <w:t>Director (For, Against, Abstain, Do</w:t>
      </w:r>
      <w:r>
        <w:br/>
        <w:t>Not Vote)</w:t>
      </w:r>
      <w:r>
        <w:br/>
        <w:t>17. Remove Martin Smith as Director</w:t>
      </w:r>
      <w:r>
        <w:br/>
        <w:t>(For, Against, Abstain, Do N</w:t>
      </w:r>
      <w:r>
        <w:t>ot</w:t>
      </w:r>
      <w:r>
        <w:br/>
      </w:r>
      <w:r>
        <w:lastRenderedPageBreak/>
        <w:t>-------------------------------------------------------</w:t>
      </w:r>
      <w:r>
        <w:br/>
        <w:t>Vote)</w:t>
      </w:r>
      <w:r>
        <w:br/>
        <w:t>18. Remove Any Person Appointed as</w:t>
      </w:r>
      <w:r>
        <w:br/>
        <w:t>a Director Since 9 July 2020 and Up</w:t>
      </w:r>
      <w:r>
        <w:br/>
        <w:t>to the End of this EGM (For,</w:t>
      </w:r>
      <w:r>
        <w:br/>
        <w:t>Against, Abstain, Do Not Vote)</w:t>
      </w:r>
      <w:r>
        <w:br/>
        <w:t>19. Authorise the Board to</w:t>
      </w:r>
      <w:r>
        <w:br/>
        <w:t>Commission an Independent Forensi</w:t>
      </w:r>
      <w:r>
        <w:t>c</w:t>
      </w:r>
      <w:r>
        <w:br/>
        <w:t>Investigation to Review all</w:t>
      </w:r>
      <w:r>
        <w:br/>
        <w:t>Transactions and Arrangements (For,</w:t>
      </w:r>
      <w:r>
        <w:br/>
        <w:t>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GB</w:t>
      </w:r>
      <w:r>
        <w:br/>
        <w:t>Partial Vote: Yes</w:t>
      </w:r>
      <w:r>
        <w:br/>
        <w:t>Split Vote: Yes</w:t>
      </w:r>
      <w:r>
        <w:br/>
        <w:t>--------------------------------------------</w:t>
      </w:r>
      <w:r>
        <w:t>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SWIFT. TO</w:t>
      </w:r>
      <w:r>
        <w:br/>
        <w:t>ATTEND THE MEETING IN PERSON- SEND</w:t>
      </w:r>
      <w:r>
        <w:br/>
        <w:t>AN ELECTRONIC INSTRUCTION TO US VIA</w:t>
      </w:r>
      <w:r>
        <w:br/>
        <w:t>COL/XACT/MT565 SWIFT AND INCLUDE</w:t>
      </w:r>
      <w:r>
        <w:br/>
        <w:t>THE FOLLOWING ATTENDEE DETAILS-</w:t>
      </w:r>
      <w:r>
        <w:br/>
        <w:t>FULL N</w:t>
      </w:r>
      <w:r>
        <w:t>AME, ADDRESS, PASSPORT</w:t>
      </w:r>
      <w:r>
        <w:br/>
        <w:t>NUMBER. FAILURE TO PROVIDE</w:t>
      </w:r>
      <w:r>
        <w:br/>
        <w:t>CLEARSTREAM WITH THE REQUIRED</w:t>
      </w:r>
      <w:r>
        <w:br/>
        <w:t>-------------------------------------------------------</w:t>
      </w:r>
      <w:r>
        <w:br/>
        <w:t>INFORMATION WILL RESULT IN THE</w:t>
      </w:r>
      <w:r>
        <w:br/>
        <w:t>REJECTION OF YOUR INSTRUCTION.</w:t>
      </w:r>
      <w:r>
        <w:br/>
        <w:t>PLEASE NOTE THAT AN ADDITIONAL FEE</w:t>
      </w:r>
      <w:r>
        <w:br/>
        <w:t>WILL APPLY TO FREE FORM</w:t>
      </w:r>
      <w:r>
        <w:t>AT MT568/599</w:t>
      </w:r>
      <w:r>
        <w:br/>
        <w:t>INSTRUCTIONS. FOR INQUIRIES PLEASE</w:t>
      </w:r>
      <w:r>
        <w:br/>
        <w:t>CONTACT YOUR REGULAR CUSTOMER</w:t>
      </w:r>
      <w:r>
        <w:br/>
        <w:t xml:space="preserve">SUPPORT TEAM. </w:t>
      </w:r>
    </w:p>
    <w:p w:rsidR="00000000" w:rsidRDefault="000671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06713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067136">
      <w:pPr>
        <w:rPr>
          <w:rFonts w:eastAsia="Times New Roman"/>
        </w:rPr>
      </w:pPr>
      <w:r>
        <w:rPr>
          <w:rFonts w:eastAsia="Times New Roman"/>
        </w:rPr>
        <w:br/>
      </w:r>
    </w:p>
    <w:p w:rsidR="00067136" w:rsidRDefault="000671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0BA8"/>
    <w:rsid w:val="00067136"/>
    <w:rsid w:val="00F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81FCD4-382C-425F-BED8-84E9E81D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a3b4083f554fad82bbed5e9dac7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2020-07-28T12:35:00Z</dcterms:created>
  <dcterms:modified xsi:type="dcterms:W3CDTF">2020-07-28T12:35:00Z</dcterms:modified>
</cp:coreProperties>
</file>