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93271">
      <w:pPr>
        <w:pStyle w:val="a3"/>
        <w:divId w:val="171855236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71855236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62567584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</w:p>
        </w:tc>
      </w:tr>
      <w:tr w:rsidR="00000000">
        <w:trPr>
          <w:divId w:val="171855236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</w:p>
        </w:tc>
      </w:tr>
      <w:tr w:rsidR="00000000">
        <w:trPr>
          <w:divId w:val="171855236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61410802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</w:p>
        </w:tc>
      </w:tr>
      <w:tr w:rsidR="00000000">
        <w:trPr>
          <w:divId w:val="171855236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1855236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9327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"ТГК-14" ИНН 7534018889 (акция 1-01-22451-F / ISIN RU000A0H1ES3)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9"/>
        <w:gridCol w:w="5196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32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662517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марта 2022 г. 10:00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января 2022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Чита, ул. Профсоюзная, д.23, актовый зал,</w:t>
            </w:r>
          </w:p>
        </w:tc>
      </w:tr>
    </w:tbl>
    <w:p w:rsidR="00000000" w:rsidRDefault="0009327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86"/>
        <w:gridCol w:w="1990"/>
        <w:gridCol w:w="1392"/>
        <w:gridCol w:w="1525"/>
        <w:gridCol w:w="1693"/>
        <w:gridCol w:w="169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932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32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32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32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32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32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32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32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32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662517X7059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09327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2"/>
        <w:gridCol w:w="2183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32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марта 2022 г. 20:00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марта 2022 г. 23:5</w:t>
            </w:r>
            <w:r>
              <w:rPr>
                <w:rFonts w:eastAsia="Times New Roman"/>
              </w:rPr>
              <w:t>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32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09327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3"/>
        <w:gridCol w:w="6038"/>
        <w:gridCol w:w="24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932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9327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прекращение полномочий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32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Досрочно прекратить полномочия членов Совета директоров Общества. Документ размещен по адресу https://invest.tgk-14.com/disclosure/? 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32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32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Люльчев Константин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32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Мясник Виктор 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32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Лизунов Алексей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32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Пантелеев Михаил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32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Какаулин Алексей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32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Романов Александр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32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Володин Юрий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32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Николаенко Александр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32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Сенкевич Владимир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32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2.1.10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Кириченко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32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2.1.11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Орлов Владимир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прекращение полномочий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32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Ревизионной коми</w:t>
            </w:r>
            <w:r>
              <w:rPr>
                <w:rFonts w:eastAsia="Times New Roman"/>
              </w:rPr>
              <w:t xml:space="preserve">ссии Общества. Документ размещен по адресу https://invest.tgk-14.com/disclosure/? 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32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Общества.: Савченко Анна Эдуардовна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32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Общества.: Гурулева Анна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  <w:r>
              <w:rPr>
                <w:rFonts w:eastAsia="Times New Roman"/>
              </w:rPr>
              <w:t>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32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Общества.: Манохина Ольга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32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Общества.: Петрухина Анна Геннадиевна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32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</w:t>
            </w:r>
            <w:r>
              <w:rPr>
                <w:rFonts w:eastAsia="Times New Roman"/>
              </w:rPr>
              <w:t>енов Ревизионной комиссии Общества.: Шебарова Екатерина Алексеевна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9327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93271">
      <w:pPr>
        <w:rPr>
          <w:rFonts w:eastAsia="Times New Roman"/>
        </w:rPr>
      </w:pPr>
    </w:p>
    <w:p w:rsidR="00000000" w:rsidRDefault="00093271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093271">
      <w:pPr>
        <w:rPr>
          <w:rFonts w:eastAsia="Times New Roman"/>
        </w:rPr>
      </w:pPr>
      <w:r>
        <w:rPr>
          <w:rFonts w:eastAsia="Times New Roman"/>
        </w:rPr>
        <w:t>1. Досрочное прекращение полномочий членов Совета директоров Общества.</w:t>
      </w:r>
      <w:r>
        <w:rPr>
          <w:rFonts w:eastAsia="Times New Roman"/>
        </w:rPr>
        <w:br/>
        <w:t>3. Досрочное прекращение полномочий членов Ревизионной комиссии Общества.</w:t>
      </w:r>
      <w:r>
        <w:rPr>
          <w:rFonts w:eastAsia="Times New Roman"/>
        </w:rPr>
        <w:br/>
        <w:t>4. Избрание членов Ревизионной комиссии Общества.</w:t>
      </w:r>
      <w:r>
        <w:rPr>
          <w:rFonts w:eastAsia="Times New Roman"/>
        </w:rPr>
        <w:br/>
        <w:t xml:space="preserve">2. Избрание членов Совета директоров Общества. </w:t>
      </w:r>
    </w:p>
    <w:p w:rsidR="00000000" w:rsidRDefault="00093271">
      <w:pPr>
        <w:pStyle w:val="a3"/>
      </w:pPr>
      <w:r>
        <w:t>Направляем Ва</w:t>
      </w:r>
      <w:r>
        <w:t>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</w:t>
      </w:r>
      <w:r>
        <w:t>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09327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9327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</w:t>
      </w:r>
      <w:r>
        <w:t>etails please contact your account  manager (495) 956-27-90, (495) 956-27-91</w:t>
      </w:r>
    </w:p>
    <w:p w:rsidR="00000000" w:rsidRDefault="00093271">
      <w:pPr>
        <w:rPr>
          <w:rFonts w:eastAsia="Times New Roman"/>
        </w:rPr>
      </w:pPr>
      <w:r>
        <w:rPr>
          <w:rFonts w:eastAsia="Times New Roman"/>
        </w:rPr>
        <w:br/>
      </w:r>
    </w:p>
    <w:p w:rsidR="00093271" w:rsidRDefault="0009327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</w:t>
      </w:r>
      <w:r>
        <w:t>нте.</w:t>
      </w:r>
    </w:p>
    <w:sectPr w:rsidR="00093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73BF3"/>
    <w:rsid w:val="00093271"/>
    <w:rsid w:val="0067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2B52CC-FDF7-4B04-95F6-C9427B3A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55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c29e4cb79af47f4a68bec71f89d2a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2022-02-18T04:59:00Z</dcterms:created>
  <dcterms:modified xsi:type="dcterms:W3CDTF">2022-02-18T04:59:00Z</dcterms:modified>
</cp:coreProperties>
</file>