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7463A">
      <w:pPr>
        <w:pStyle w:val="a3"/>
        <w:divId w:val="116458471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645847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4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74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35500563</w:t>
            </w:r>
          </w:p>
        </w:tc>
        <w:tc>
          <w:tcPr>
            <w:tcW w:w="0" w:type="auto"/>
            <w:vAlign w:val="center"/>
            <w:hideMark/>
          </w:tcPr>
          <w:p w:rsidR="00000000" w:rsidRDefault="0057463A">
            <w:pPr>
              <w:rPr>
                <w:rFonts w:eastAsia="Times New Roman"/>
              </w:rPr>
            </w:pPr>
          </w:p>
        </w:tc>
      </w:tr>
      <w:tr w:rsidR="00000000">
        <w:trPr>
          <w:divId w:val="11645847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4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74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7463A">
            <w:pPr>
              <w:rPr>
                <w:rFonts w:eastAsia="Times New Roman"/>
              </w:rPr>
            </w:pPr>
          </w:p>
        </w:tc>
      </w:tr>
      <w:tr w:rsidR="00000000">
        <w:trPr>
          <w:divId w:val="11645847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4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74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35382852</w:t>
            </w:r>
          </w:p>
        </w:tc>
        <w:tc>
          <w:tcPr>
            <w:tcW w:w="0" w:type="auto"/>
            <w:vAlign w:val="center"/>
            <w:hideMark/>
          </w:tcPr>
          <w:p w:rsidR="00000000" w:rsidRDefault="0057463A">
            <w:pPr>
              <w:rPr>
                <w:rFonts w:eastAsia="Times New Roman"/>
              </w:rPr>
            </w:pPr>
          </w:p>
        </w:tc>
      </w:tr>
      <w:tr w:rsidR="00000000">
        <w:trPr>
          <w:divId w:val="11645847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4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74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74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645847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4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74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74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7463A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"Полюс" ИНН 7703389295 (акция 1-01-55192-E / ISIN RU000A0JNAA8)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46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6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434781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6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6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6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7463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73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746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46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46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46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46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46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46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46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46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434781X7210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57463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46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46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46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434880</w:t>
            </w:r>
          </w:p>
        </w:tc>
      </w:tr>
    </w:tbl>
    <w:p w:rsidR="00000000" w:rsidRDefault="0057463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5"/>
        <w:gridCol w:w="28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46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2019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сентября 2019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463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</w:t>
            </w:r>
            <w:r>
              <w:rPr>
                <w:rFonts w:eastAsia="Times New Roman"/>
              </w:rPr>
              <w:t>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https://lk.rrost.ru/polyus</w:t>
            </w:r>
          </w:p>
        </w:tc>
      </w:tr>
    </w:tbl>
    <w:p w:rsidR="00000000" w:rsidRDefault="0057463A">
      <w:pPr>
        <w:rPr>
          <w:rFonts w:eastAsia="Times New Roman"/>
        </w:rPr>
      </w:pPr>
    </w:p>
    <w:p w:rsidR="00000000" w:rsidRDefault="0057463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7463A">
      <w:pPr>
        <w:rPr>
          <w:rFonts w:eastAsia="Times New Roman"/>
        </w:rPr>
      </w:pPr>
      <w:r>
        <w:rPr>
          <w:rFonts w:eastAsia="Times New Roman"/>
        </w:rPr>
        <w:t>1. О дивидендах по акциям ПАО «Полюс» по результатам 6 месяцев 2019 года.</w:t>
      </w:r>
      <w:r>
        <w:rPr>
          <w:rFonts w:eastAsia="Times New Roman"/>
        </w:rPr>
        <w:br/>
        <w:t>2. Об увеличении уставного капитала ПАО «Полюс» путём размещения дополнительных акций посредством зак</w:t>
      </w:r>
      <w:r>
        <w:rPr>
          <w:rFonts w:eastAsia="Times New Roman"/>
        </w:rPr>
        <w:t>рытой подписки</w:t>
      </w:r>
      <w:r>
        <w:rPr>
          <w:rFonts w:eastAsia="Times New Roman"/>
        </w:rPr>
        <w:t>.</w:t>
      </w:r>
    </w:p>
    <w:p w:rsidR="0057463A" w:rsidRDefault="0057463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574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756A3"/>
    <w:rsid w:val="000756A3"/>
    <w:rsid w:val="0057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5A5A2CD-78D1-475B-B3D9-C69C343B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58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2019-09-02T06:13:00Z</dcterms:created>
  <dcterms:modified xsi:type="dcterms:W3CDTF">2019-09-02T06:13:00Z</dcterms:modified>
</cp:coreProperties>
</file>