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C80">
      <w:pPr>
        <w:pStyle w:val="a3"/>
        <w:divId w:val="12404807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0480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67438111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</w:p>
        </w:tc>
      </w:tr>
      <w:tr w:rsidR="00000000">
        <w:trPr>
          <w:divId w:val="1240480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</w:p>
        </w:tc>
      </w:tr>
      <w:tr w:rsidR="00000000">
        <w:trPr>
          <w:divId w:val="1240480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0480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C80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712115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87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712115X9516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7C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80">
            <w:pPr>
              <w:rPr>
                <w:rFonts w:eastAsia="Times New Roman"/>
              </w:rPr>
            </w:pPr>
          </w:p>
        </w:tc>
      </w:tr>
    </w:tbl>
    <w:p w:rsidR="00000000" w:rsidRDefault="00487C80">
      <w:pPr>
        <w:rPr>
          <w:rFonts w:eastAsia="Times New Roman"/>
        </w:rPr>
      </w:pPr>
    </w:p>
    <w:p w:rsidR="00000000" w:rsidRDefault="00487C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</w:t>
      </w:r>
      <w:r>
        <w:t xml:space="preserve"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87C80">
      <w:pPr>
        <w:pStyle w:val="a3"/>
      </w:pPr>
      <w:r>
        <w:t>11.2 Информация о рекомендациях совета директоров (наблюдательного сове</w:t>
      </w:r>
      <w:r>
        <w:t xml:space="preserve">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87C8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7C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487C80">
      <w:pPr>
        <w:rPr>
          <w:rFonts w:eastAsia="Times New Roman"/>
        </w:rPr>
      </w:pPr>
      <w:r>
        <w:rPr>
          <w:rFonts w:eastAsia="Times New Roman"/>
        </w:rPr>
        <w:br/>
      </w:r>
    </w:p>
    <w:p w:rsidR="00487C80" w:rsidRDefault="00487C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1D0A"/>
    <w:rsid w:val="00321D0A"/>
    <w:rsid w:val="0048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406099-4AE3-4FC4-A75D-BD5ECDA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819a04e18443bd900d84c062f56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2022-06-15T05:04:00Z</dcterms:created>
  <dcterms:modified xsi:type="dcterms:W3CDTF">2022-06-15T05:04:00Z</dcterms:modified>
</cp:coreProperties>
</file>