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37D3">
      <w:pPr>
        <w:pStyle w:val="a3"/>
        <w:divId w:val="76107259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610725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57824836</w:t>
            </w:r>
          </w:p>
        </w:tc>
        <w:tc>
          <w:tcPr>
            <w:tcW w:w="0" w:type="auto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</w:p>
        </w:tc>
      </w:tr>
      <w:tr w:rsidR="00000000">
        <w:trPr>
          <w:divId w:val="7610725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</w:p>
        </w:tc>
      </w:tr>
      <w:tr w:rsidR="00000000">
        <w:trPr>
          <w:divId w:val="7610725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57679653</w:t>
            </w:r>
          </w:p>
        </w:tc>
        <w:tc>
          <w:tcPr>
            <w:tcW w:w="0" w:type="auto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</w:p>
        </w:tc>
      </w:tr>
      <w:tr w:rsidR="00000000">
        <w:trPr>
          <w:divId w:val="7610725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10725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37D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636232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ноября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037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03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636232X64292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</w:t>
            </w:r>
            <w:r>
              <w:rPr>
                <w:rFonts w:eastAsia="Times New Roman"/>
              </w:rPr>
              <w:t>РЕЕСТР"</w:t>
            </w:r>
          </w:p>
        </w:tc>
      </w:tr>
    </w:tbl>
    <w:p w:rsidR="00000000" w:rsidRDefault="004037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7"/>
        <w:gridCol w:w="33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ноября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ноября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7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11111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 быть заполнена электронная фор</w:t>
            </w:r>
            <w:r>
              <w:rPr>
                <w:rFonts w:eastAsia="Times New Roman"/>
              </w:rPr>
              <w:t xml:space="preserve">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4037D3">
      <w:pPr>
        <w:rPr>
          <w:rFonts w:eastAsia="Times New Roman"/>
        </w:rPr>
      </w:pPr>
    </w:p>
    <w:p w:rsidR="00000000" w:rsidRDefault="004037D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037D3">
      <w:pPr>
        <w:rPr>
          <w:rFonts w:eastAsia="Times New Roman"/>
        </w:rPr>
      </w:pPr>
      <w:r>
        <w:rPr>
          <w:rFonts w:eastAsia="Times New Roman"/>
        </w:rPr>
        <w:t xml:space="preserve">1.О предоставлении согласия на совершение Обществом крупной сделки, предметом которой является имущество, стоимость которого составляет свыше 50 % балансовой стоимости </w:t>
      </w:r>
      <w:r>
        <w:rPr>
          <w:rFonts w:eastAsia="Times New Roman"/>
        </w:rPr>
        <w:t xml:space="preserve">активов Общества, определенной по данным его бухгалтерской отчётности на последнюю отчетную дату. </w:t>
      </w:r>
      <w:r>
        <w:rPr>
          <w:rFonts w:eastAsia="Times New Roman"/>
        </w:rPr>
        <w:br/>
        <w:t xml:space="preserve">2.Об утверждении Положения о вознаграждениях и компенсациях, выплачиваемых членам Совета директоров Общества, в новой редакции. </w:t>
      </w:r>
      <w:r>
        <w:rPr>
          <w:rFonts w:eastAsia="Times New Roman"/>
        </w:rPr>
        <w:br/>
        <w:t>3.О выплате вознаграждения ч</w:t>
      </w:r>
      <w:r>
        <w:rPr>
          <w:rFonts w:eastAsia="Times New Roman"/>
        </w:rPr>
        <w:t xml:space="preserve">ленам Совета директоров Общества. </w:t>
      </w:r>
    </w:p>
    <w:p w:rsidR="00000000" w:rsidRDefault="004037D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</w:t>
      </w:r>
      <w:r>
        <w:t xml:space="preserve">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037D3">
      <w:pPr>
        <w:pStyle w:val="a3"/>
      </w:pPr>
      <w:r>
        <w:t>4.2 Информация о созыве общего собрания акционеров эмит</w:t>
      </w:r>
      <w:r>
        <w:t>ента</w:t>
      </w:r>
    </w:p>
    <w:p w:rsidR="00000000" w:rsidRDefault="004037D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037D3">
      <w:pPr>
        <w:pStyle w:val="HTML"/>
      </w:pPr>
      <w:r>
        <w:t>По всем вопросам, связанным с наст</w:t>
      </w:r>
      <w:r>
        <w:t>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037D3">
      <w:pPr>
        <w:rPr>
          <w:rFonts w:eastAsia="Times New Roman"/>
        </w:rPr>
      </w:pPr>
      <w:r>
        <w:rPr>
          <w:rFonts w:eastAsia="Times New Roman"/>
        </w:rPr>
        <w:br/>
      </w:r>
    </w:p>
    <w:p w:rsidR="004037D3" w:rsidRDefault="004037D3">
      <w:pPr>
        <w:pStyle w:val="HTML"/>
      </w:pPr>
      <w:r>
        <w:t xml:space="preserve">Настоящий документ является визуализированной формой </w:t>
      </w:r>
      <w:r>
        <w:t>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0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4D60"/>
    <w:rsid w:val="004037D3"/>
    <w:rsid w:val="0046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E4BB2E-7369-497D-856D-3EDF34FD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3f9b64a7714480b2419910e315de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2021-10-19T04:01:00Z</dcterms:created>
  <dcterms:modified xsi:type="dcterms:W3CDTF">2021-10-19T04:01:00Z</dcterms:modified>
</cp:coreProperties>
</file>