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B4" w:rsidRDefault="00AE2FB4" w:rsidP="00AE2FB4">
      <w:pPr>
        <w:pStyle w:val="a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5"/>
        <w:gridCol w:w="3158"/>
        <w:gridCol w:w="3330"/>
      </w:tblGrid>
      <w:tr w:rsidR="00AE2FB4" w:rsidTr="00AE2FB4">
        <w:trPr>
          <w:tblCellSpacing w:w="7" w:type="dxa"/>
        </w:trPr>
        <w:tc>
          <w:tcPr>
            <w:tcW w:w="0" w:type="auto"/>
            <w:vAlign w:val="center"/>
            <w:hideMark/>
          </w:tcPr>
          <w:p w:rsidR="00AE2FB4" w:rsidRDefault="00AE2FB4">
            <w: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AE2FB4" w:rsidRDefault="00AE2FB4">
            <w:r>
              <w:t>№ 97468736</w:t>
            </w:r>
          </w:p>
        </w:tc>
        <w:tc>
          <w:tcPr>
            <w:tcW w:w="0" w:type="auto"/>
            <w:vAlign w:val="center"/>
            <w:hideMark/>
          </w:tcPr>
          <w:p w:rsidR="00AE2FB4" w:rsidRDefault="00AE2FB4"/>
        </w:tc>
      </w:tr>
      <w:tr w:rsidR="00AE2FB4" w:rsidTr="00AE2FB4">
        <w:trPr>
          <w:tblCellSpacing w:w="7" w:type="dxa"/>
        </w:trPr>
        <w:tc>
          <w:tcPr>
            <w:tcW w:w="0" w:type="auto"/>
            <w:vAlign w:val="center"/>
            <w:hideMark/>
          </w:tcPr>
          <w:p w:rsidR="00AE2FB4" w:rsidRDefault="00AE2FB4">
            <w:pPr>
              <w:rPr>
                <w:sz w:val="24"/>
                <w:szCs w:val="24"/>
              </w:rPr>
            </w:pPr>
            <w: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AE2FB4" w:rsidRDefault="00AE2FB4">
            <w: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AE2FB4" w:rsidRDefault="00AE2FB4"/>
        </w:tc>
      </w:tr>
      <w:tr w:rsidR="00AE2FB4" w:rsidTr="00AE2FB4">
        <w:trPr>
          <w:tblCellSpacing w:w="7" w:type="dxa"/>
        </w:trPr>
        <w:tc>
          <w:tcPr>
            <w:tcW w:w="0" w:type="auto"/>
            <w:vAlign w:val="center"/>
            <w:hideMark/>
          </w:tcPr>
          <w:p w:rsidR="00AE2FB4" w:rsidRDefault="00AE2FB4">
            <w:pPr>
              <w:rPr>
                <w:sz w:val="24"/>
                <w:szCs w:val="24"/>
              </w:rPr>
            </w:pPr>
            <w: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AE2FB4" w:rsidRDefault="00AE2FB4">
            <w:r>
              <w:t>№ 97000633</w:t>
            </w:r>
          </w:p>
        </w:tc>
        <w:tc>
          <w:tcPr>
            <w:tcW w:w="0" w:type="auto"/>
            <w:vAlign w:val="center"/>
            <w:hideMark/>
          </w:tcPr>
          <w:p w:rsidR="00AE2FB4" w:rsidRDefault="00AE2FB4"/>
        </w:tc>
      </w:tr>
      <w:tr w:rsidR="00AE2FB4" w:rsidTr="00AE2FB4">
        <w:trPr>
          <w:tblCellSpacing w:w="7" w:type="dxa"/>
        </w:trPr>
        <w:tc>
          <w:tcPr>
            <w:tcW w:w="0" w:type="auto"/>
            <w:vAlign w:val="center"/>
            <w:hideMark/>
          </w:tcPr>
          <w:p w:rsidR="00AE2FB4" w:rsidRDefault="00AE2FB4">
            <w:pPr>
              <w:rPr>
                <w:sz w:val="24"/>
                <w:szCs w:val="24"/>
              </w:rPr>
            </w:pPr>
            <w: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AE2FB4" w:rsidRDefault="00AE2FB4">
            <w: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AE2FB4" w:rsidRDefault="00AE2FB4">
            <w:r>
              <w:t>НКО АО НРД</w:t>
            </w:r>
          </w:p>
        </w:tc>
      </w:tr>
      <w:tr w:rsidR="00AE2FB4" w:rsidTr="00AE2FB4">
        <w:trPr>
          <w:tblCellSpacing w:w="7" w:type="dxa"/>
        </w:trPr>
        <w:tc>
          <w:tcPr>
            <w:tcW w:w="0" w:type="auto"/>
            <w:vAlign w:val="center"/>
            <w:hideMark/>
          </w:tcPr>
          <w:p w:rsidR="00AE2FB4" w:rsidRDefault="00AE2FB4">
            <w: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AE2FB4" w:rsidRDefault="00AE2FB4">
            <w: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AE2FB4" w:rsidRDefault="00AE2FB4">
            <w:r>
              <w:t>ООО ИК "ММК-</w:t>
            </w:r>
            <w:proofErr w:type="spellStart"/>
            <w:r>
              <w:t>Финанс</w:t>
            </w:r>
            <w:proofErr w:type="spellEnd"/>
            <w:r>
              <w:t>"</w:t>
            </w:r>
          </w:p>
        </w:tc>
      </w:tr>
    </w:tbl>
    <w:p w:rsidR="00AE2FB4" w:rsidRPr="00AE2FB4" w:rsidRDefault="00AE2FB4" w:rsidP="00AE2FB4">
      <w:pPr>
        <w:pStyle w:val="1"/>
        <w:rPr>
          <w:sz w:val="28"/>
          <w:szCs w:val="28"/>
        </w:rPr>
      </w:pPr>
      <w:r w:rsidRPr="00AE2FB4">
        <w:rPr>
          <w:sz w:val="28"/>
          <w:szCs w:val="28"/>
        </w:rPr>
        <w:t>(XMET) О корпоративном действии "</w:t>
      </w:r>
      <w:bookmarkStart w:id="0" w:name="_GoBack"/>
      <w:r w:rsidRPr="00AE2FB4">
        <w:rPr>
          <w:sz w:val="28"/>
          <w:szCs w:val="28"/>
        </w:rPr>
        <w:t>Внеочередное общее собрание" с ценными бумагами эмитента ПАО "</w:t>
      </w:r>
      <w:proofErr w:type="spellStart"/>
      <w:r w:rsidRPr="00AE2FB4">
        <w:rPr>
          <w:sz w:val="28"/>
          <w:szCs w:val="28"/>
        </w:rPr>
        <w:t>Совкомбанк</w:t>
      </w:r>
      <w:proofErr w:type="spellEnd"/>
      <w:r w:rsidRPr="00AE2FB4">
        <w:rPr>
          <w:sz w:val="28"/>
          <w:szCs w:val="28"/>
        </w:rPr>
        <w:t xml:space="preserve">" ИНН 4401116480 (акция 10100963B </w:t>
      </w:r>
      <w:bookmarkEnd w:id="0"/>
      <w:r w:rsidRPr="00AE2FB4">
        <w:rPr>
          <w:sz w:val="28"/>
          <w:szCs w:val="28"/>
        </w:rPr>
        <w:t>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4710"/>
      </w:tblGrid>
      <w:tr w:rsidR="00AE2FB4" w:rsidTr="00AE2FB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E2FB4" w:rsidRDefault="00AE2F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E2FB4" w:rsidTr="00AE2F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pPr>
              <w:wordWrap w:val="0"/>
            </w:pPr>
            <w:r>
              <w:t>935357</w:t>
            </w:r>
          </w:p>
        </w:tc>
      </w:tr>
      <w:tr w:rsidR="00AE2FB4" w:rsidTr="00AE2F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pPr>
              <w:wordWrap w:val="0"/>
            </w:pPr>
            <w:r>
              <w:t>XMET</w:t>
            </w:r>
          </w:p>
        </w:tc>
      </w:tr>
      <w:tr w:rsidR="00AE2FB4" w:rsidTr="00AE2F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pPr>
              <w:wordWrap w:val="0"/>
            </w:pPr>
            <w:r>
              <w:t>Внеочередное общее собрание</w:t>
            </w:r>
          </w:p>
        </w:tc>
      </w:tr>
      <w:tr w:rsidR="00AE2FB4" w:rsidTr="00AE2F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t xml:space="preserve">01 августа 2024 г. </w:t>
            </w:r>
          </w:p>
        </w:tc>
      </w:tr>
      <w:tr w:rsidR="00AE2FB4" w:rsidTr="00AE2F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t>28 июня 2024 г.</w:t>
            </w:r>
          </w:p>
        </w:tc>
      </w:tr>
      <w:tr w:rsidR="00AE2FB4" w:rsidTr="00AE2F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pPr>
              <w:wordWrap w:val="0"/>
            </w:pPr>
            <w:r>
              <w:t>Заочная</w:t>
            </w:r>
          </w:p>
        </w:tc>
      </w:tr>
    </w:tbl>
    <w:p w:rsidR="00AE2FB4" w:rsidRDefault="00AE2FB4" w:rsidP="00AE2FB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146"/>
        <w:gridCol w:w="1481"/>
        <w:gridCol w:w="1042"/>
        <w:gridCol w:w="1229"/>
        <w:gridCol w:w="1230"/>
        <w:gridCol w:w="1208"/>
        <w:gridCol w:w="1561"/>
      </w:tblGrid>
      <w:tr w:rsidR="00AE2FB4" w:rsidTr="00AE2FB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E2FB4" w:rsidRDefault="00AE2F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E2FB4" w:rsidTr="00AE2FB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E2FB4" w:rsidRDefault="00AE2FB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2FB4" w:rsidRDefault="00AE2F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2FB4" w:rsidRDefault="00AE2F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2FB4" w:rsidRDefault="00AE2F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2FB4" w:rsidRDefault="00AE2F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2FB4" w:rsidRDefault="00AE2F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2FB4" w:rsidRDefault="00AE2F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2FB4" w:rsidRDefault="00AE2F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AE2FB4" w:rsidTr="00AE2F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t>935357X42914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t>АО "НРК - Р.О.С.Т."</w:t>
            </w:r>
          </w:p>
        </w:tc>
      </w:tr>
    </w:tbl>
    <w:p w:rsidR="00AE2FB4" w:rsidRDefault="00AE2FB4" w:rsidP="00AE2FB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7"/>
        <w:gridCol w:w="2746"/>
      </w:tblGrid>
      <w:tr w:rsidR="00AE2FB4" w:rsidTr="00AE2FB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E2FB4" w:rsidRDefault="00AE2F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AE2FB4" w:rsidTr="00AE2F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t>31 июля 2024 г. 19:59 МСК</w:t>
            </w:r>
          </w:p>
        </w:tc>
      </w:tr>
      <w:tr w:rsidR="00AE2FB4" w:rsidTr="00AE2F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t xml:space="preserve">31 июля 2024 г. </w:t>
            </w:r>
          </w:p>
        </w:tc>
      </w:tr>
      <w:tr w:rsidR="00AE2FB4" w:rsidTr="00AE2F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t>CFOR За</w:t>
            </w:r>
          </w:p>
        </w:tc>
      </w:tr>
      <w:tr w:rsidR="00AE2FB4" w:rsidTr="00AE2F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t>CAGS Против</w:t>
            </w:r>
          </w:p>
        </w:tc>
      </w:tr>
      <w:tr w:rsidR="00AE2FB4" w:rsidTr="00AE2F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t>ABST Воздержаться</w:t>
            </w:r>
          </w:p>
        </w:tc>
      </w:tr>
      <w:tr w:rsidR="00AE2FB4" w:rsidTr="00AE2FB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E2FB4" w:rsidRDefault="00AE2FB4">
            <w:pPr>
              <w:jc w:val="center"/>
            </w:pPr>
            <w:r>
              <w:t>Методы голосования</w:t>
            </w:r>
          </w:p>
        </w:tc>
      </w:tr>
      <w:tr w:rsidR="00AE2FB4" w:rsidTr="00AE2F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t>NDC000000000</w:t>
            </w:r>
          </w:p>
        </w:tc>
      </w:tr>
      <w:tr w:rsidR="00AE2FB4" w:rsidTr="00AE2F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t>NADCRUMM</w:t>
            </w:r>
          </w:p>
        </w:tc>
      </w:tr>
      <w:tr w:rsidR="00AE2FB4" w:rsidTr="00AE2F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FB4" w:rsidRDefault="00AE2FB4">
            <w:r>
              <w:t>Информация об адресе не предоставлена</w:t>
            </w:r>
          </w:p>
        </w:tc>
      </w:tr>
    </w:tbl>
    <w:p w:rsidR="00AE2FB4" w:rsidRDefault="00AE2FB4" w:rsidP="00AE2FB4"/>
    <w:p w:rsidR="00AE2FB4" w:rsidRDefault="00AE2FB4" w:rsidP="00AE2FB4">
      <w:pPr>
        <w:pStyle w:val="2"/>
      </w:pPr>
      <w:r>
        <w:t>Повестка</w:t>
      </w:r>
    </w:p>
    <w:p w:rsidR="00AE2FB4" w:rsidRDefault="00AE2FB4" w:rsidP="00AE2FB4">
      <w:r>
        <w:t>1. Об отмене решений внеочередного Общего собрания акционеров ПАО «</w:t>
      </w:r>
      <w:proofErr w:type="spellStart"/>
      <w:r>
        <w:t>Совкомбанк</w:t>
      </w:r>
      <w:proofErr w:type="spellEnd"/>
      <w:r>
        <w:t xml:space="preserve">», принятых 2 мая 2024 года. </w:t>
      </w:r>
      <w:r>
        <w:br/>
        <w:t>2. О реорганизации Публичного акционерного общества «</w:t>
      </w:r>
      <w:proofErr w:type="spellStart"/>
      <w:r>
        <w:t>Совкомбанк</w:t>
      </w:r>
      <w:proofErr w:type="spellEnd"/>
      <w:r>
        <w:t>» в форме присоединения к нему Акционерного общества «</w:t>
      </w:r>
      <w:proofErr w:type="spellStart"/>
      <w:r>
        <w:t>Хоум</w:t>
      </w:r>
      <w:proofErr w:type="spellEnd"/>
      <w:r>
        <w:t xml:space="preserve"> Капитал», об утверждении Договора о присоединении Акционерного общества «</w:t>
      </w:r>
      <w:proofErr w:type="spellStart"/>
      <w:r>
        <w:t>Хоум</w:t>
      </w:r>
      <w:proofErr w:type="spellEnd"/>
      <w:r>
        <w:t xml:space="preserve"> Капитал» к Публичному акционерному обществу «</w:t>
      </w:r>
      <w:proofErr w:type="spellStart"/>
      <w:r>
        <w:t>Совкомбанк</w:t>
      </w:r>
      <w:proofErr w:type="spellEnd"/>
      <w:r>
        <w:t>», об утверждении Устава Публичного акционерного общества «</w:t>
      </w:r>
      <w:proofErr w:type="spellStart"/>
      <w:r>
        <w:t>Совкомбанк</w:t>
      </w:r>
      <w:proofErr w:type="spellEnd"/>
      <w:r>
        <w:t>» в новой редакции в связи с реорганизацией Публичного акционерного общества «</w:t>
      </w:r>
      <w:proofErr w:type="spellStart"/>
      <w:r>
        <w:t>Совкомбанк</w:t>
      </w:r>
      <w:proofErr w:type="spellEnd"/>
      <w:r>
        <w:t>» в форме присоединения к нему Акционерного общества «</w:t>
      </w:r>
      <w:proofErr w:type="spellStart"/>
      <w:r>
        <w:t>Хоум</w:t>
      </w:r>
      <w:proofErr w:type="spellEnd"/>
      <w:r>
        <w:t xml:space="preserve"> Капитал». </w:t>
      </w:r>
      <w:r>
        <w:br/>
        <w:t>3. Об увеличении уставного капитала Публичного акционерного общества «</w:t>
      </w:r>
      <w:proofErr w:type="spellStart"/>
      <w:r>
        <w:t>Совкомбанк</w:t>
      </w:r>
      <w:proofErr w:type="spellEnd"/>
      <w:r>
        <w:t>» путем выпуска дополнительных акций, размещаемых при реорганизации Публичного акционерного общества «</w:t>
      </w:r>
      <w:proofErr w:type="spellStart"/>
      <w:r>
        <w:t>Совкомбанк</w:t>
      </w:r>
      <w:proofErr w:type="spellEnd"/>
      <w:r>
        <w:t>» в форме присоединения к нему Акционерного общества «</w:t>
      </w:r>
      <w:proofErr w:type="spellStart"/>
      <w:r>
        <w:t>Хоум</w:t>
      </w:r>
      <w:proofErr w:type="spellEnd"/>
      <w:r>
        <w:t xml:space="preserve"> Капитал», об утверждении Устава Публичного акционерного общества «</w:t>
      </w:r>
      <w:proofErr w:type="spellStart"/>
      <w:r>
        <w:t>Совкомбанк</w:t>
      </w:r>
      <w:proofErr w:type="spellEnd"/>
      <w:r>
        <w:t xml:space="preserve">» в новой редакции в связи с увеличением уставного капитала в результате размещения дополнительных акций. </w:t>
      </w:r>
    </w:p>
    <w:p w:rsidR="00AE2FB4" w:rsidRDefault="00AE2FB4" w:rsidP="00AE2FB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AE2FB4" w:rsidRDefault="00AE2FB4" w:rsidP="00AE2FB4">
      <w:pPr>
        <w:pStyle w:val="a3"/>
      </w:pPr>
      <w:r>
        <w:t>4.2 Информация о созыве общего собрания акционеров эмитента</w:t>
      </w:r>
    </w:p>
    <w:p w:rsidR="00AE2FB4" w:rsidRDefault="00AE2FB4" w:rsidP="00AE2FB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E2FB4" w:rsidRDefault="00AE2FB4" w:rsidP="00AE2FB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account</w:t>
      </w:r>
      <w:proofErr w:type="spellEnd"/>
      <w:r>
        <w:t xml:space="preserve">  </w:t>
      </w:r>
      <w:proofErr w:type="spellStart"/>
      <w:r>
        <w:t>manager</w:t>
      </w:r>
      <w:proofErr w:type="spellEnd"/>
      <w:proofErr w:type="gramEnd"/>
      <w:r>
        <w:t xml:space="preserve"> (495) 956-27-90, (495) 956-27-91</w:t>
      </w:r>
    </w:p>
    <w:p w:rsidR="00AE2FB4" w:rsidRDefault="00AE2FB4" w:rsidP="00AE2FB4">
      <w:r>
        <w:br/>
      </w:r>
    </w:p>
    <w:p w:rsidR="00AE2FB4" w:rsidRDefault="00AE2FB4" w:rsidP="00AE2FB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35323C" w:rsidRPr="00AE2FB4" w:rsidRDefault="0035323C" w:rsidP="00AE2FB4"/>
    <w:sectPr w:rsidR="0035323C" w:rsidRPr="00AE2FB4" w:rsidSect="00BA2146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46"/>
    <w:rsid w:val="00305B92"/>
    <w:rsid w:val="0035323C"/>
    <w:rsid w:val="00AE2FB4"/>
    <w:rsid w:val="00BA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BA23D0-548C-4AC5-9FBC-805F80A8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F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1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214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A2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21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2F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d4f556a1f3a4dfba392feff5a3fb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2024-07-01T05:01:00Z</dcterms:created>
  <dcterms:modified xsi:type="dcterms:W3CDTF">2024-07-01T05:01:00Z</dcterms:modified>
</cp:coreProperties>
</file>