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1C29">
      <w:pPr>
        <w:pStyle w:val="a3"/>
        <w:divId w:val="1860124836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860124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23295749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</w:p>
        </w:tc>
      </w:tr>
      <w:tr w:rsidR="00000000">
        <w:trPr>
          <w:divId w:val="1860124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</w:p>
        </w:tc>
      </w:tr>
      <w:tr w:rsidR="00000000">
        <w:trPr>
          <w:divId w:val="1860124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01248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1C2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РОСБАНК ИНН 7730060164 (акция 10102272B/RU000A0HHK26)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529"/>
        <w:gridCol w:w="48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г.Москва, ул. Маши Порываевой, д.34</w:t>
            </w:r>
          </w:p>
        </w:tc>
      </w:tr>
    </w:tbl>
    <w:p w:rsidR="00000000" w:rsidRDefault="00F91C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924"/>
        <w:gridCol w:w="1283"/>
        <w:gridCol w:w="1283"/>
        <w:gridCol w:w="1065"/>
        <w:gridCol w:w="1228"/>
        <w:gridCol w:w="1228"/>
        <w:gridCol w:w="139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288568X7055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91C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F91C2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996"/>
        <w:gridCol w:w="736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порядке ведения годового Общего собрания акционеров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порядок ведения годового Общего собрания акционеров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Об итогах работы ПАО РОСБАНК в 2016 году. Утверждение годового отчета, годовой бухгалтерской (финансовой) отчетности ПАО РОСБАНК. 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РОСБАНК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распределении прибыли, в том числе выплате (объявлении) дивидендов, и убытков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РОСБАНК за 2016 год в полном объеме (7.699.094.601,51 (Семь миллиардов шестьсот девяносто девять миллионов девяносто четыре тысячи шестьсот один и 51/100) рублей) оставить в распоряжении ПАО РОСБАНК и зачислить на счет 10801 «Нераспределенная п</w:t>
            </w:r>
            <w:r>
              <w:rPr>
                <w:rFonts w:eastAsia="Times New Roman"/>
              </w:rPr>
              <w:t xml:space="preserve">рибыль». Дивиденды за 2016 год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определении количественного состава Совета директоров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- 12 членов.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Совета директоров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РОСБАНК в количестве двенадцати человек из следующих кандидатов: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Гилман Мартин Грант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Дюшоле Мари-Кристин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Лойкканен Ханна-Леена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Меркадаль-Деласаль Франсуаз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Огель Дидье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Оже Паскаль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Олюнин Дмитрий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Оттенвелтер Бенуа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Парер Жан-Люк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Ремон Сильви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Санчес Инсера Бернардо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Шрик Кристиан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новой редакции Устава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Устава ПАО РОСБАНК. Уполномочить Председателя Правления ПАО РОСБАНК, а в случае его временного отсутствия - лицо, исполняющее обязанности Председателя </w:t>
            </w:r>
            <w:r>
              <w:rPr>
                <w:rFonts w:eastAsia="Times New Roman"/>
              </w:rPr>
              <w:t>Правления ПАО РОСБАНК, подписать текст Устава ПАО РОСБАНК, ходатайство о государственной регистрации Устава ПАО РОСБАНК, а также заявление о государственной регистрации изменений, вносимых в учредительные документы юридического лица, и иные необходимые док</w:t>
            </w:r>
            <w:r>
              <w:rPr>
                <w:rFonts w:eastAsia="Times New Roman"/>
              </w:rPr>
              <w:t xml:space="preserve">ументы. 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новой редакции Положения о Совете директоров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Совете директоров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избрании Ревизионной комиссии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Ревизионную комиссию ПАО РОСБАНК в количестве пяти человек в следующем составе: 1.Березкина Любовь Сергеевна, 2.Джигало Галина Алексеевна, 3.Конищева Елена Сергеевна, 4.Пелипенко Михаил Владимирович, 5.Токаревская Анна Николаевна. 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утверждении аудиторской организации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аудиторской организацией ПАО РОСБАНК на 2017 год ООО «Эрнст энд Янг».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 выплате вознаграждения независимым членам Совета директоров ПАО РОСБАНК.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C2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Выплачивать Бенуа Оттенвелтеру, независимому члену Совета директоров ПАО РОСБАНК, вознаграждение за исполнение им обязанностей </w:t>
            </w:r>
            <w:r>
              <w:rPr>
                <w:rFonts w:eastAsia="Times New Roman"/>
              </w:rPr>
              <w:t>члена Совета директоров в размере 18.000,00 (Восемнадцать тысяч) Евро в год, пропорционально времени исполнения им обязанностей члена Совета директоров, включая все обязательные платежи в соответствии с действующим законодательством Российской Федерации, с</w:t>
            </w:r>
            <w:r>
              <w:rPr>
                <w:rFonts w:eastAsia="Times New Roman"/>
              </w:rPr>
              <w:t xml:space="preserve"> даты принятия настоящего решения. 2. Выплачивать Ханне-Леене Лойкканен, независимому члену Совета директоров ПАО РОСБАНК, вознаграждение за исполнение ею обязанностей члена Совета директоров в размере 7.800.000,00 (Семь миллионов восемьсот тысяч) рублей в</w:t>
            </w:r>
            <w:r>
              <w:rPr>
                <w:rFonts w:eastAsia="Times New Roman"/>
              </w:rPr>
              <w:t xml:space="preserve"> год, пропорционально времени исполнения ею обязанностей члена Совета директоров, включая все обязательные платежи в соответствии с действующим законодательством Российской Федерации, с даты принятия настоящего решения. 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C2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RU000A0HHK26#RU#10102272B#обыкновенная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F91C2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91C29">
      <w:pPr>
        <w:rPr>
          <w:rFonts w:eastAsia="Times New Roman"/>
        </w:rPr>
      </w:pPr>
    </w:p>
    <w:p w:rsidR="00000000" w:rsidRDefault="00F91C2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91C29">
      <w:pPr>
        <w:rPr>
          <w:rFonts w:eastAsia="Times New Roman"/>
        </w:rPr>
      </w:pPr>
      <w:r>
        <w:rPr>
          <w:rFonts w:eastAsia="Times New Roman"/>
        </w:rPr>
        <w:t>1. О порядке ведения годового Общего собрания акционеров ПАО РОСБАНК.</w:t>
      </w:r>
      <w:r>
        <w:rPr>
          <w:rFonts w:eastAsia="Times New Roman"/>
        </w:rPr>
        <w:br/>
        <w:t>2. Об итогах работы ПАО РОСБАНК в 2016 году. Утверждение годового отчета, годовой бухгалтерской (финансовой) отчетности ПАО РОСБАНК.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прибыли, в том числе выплате (объявлении) дивидендов, и убытков по результатам 2016 года.</w:t>
      </w:r>
      <w:r>
        <w:rPr>
          <w:rFonts w:eastAsia="Times New Roman"/>
        </w:rPr>
        <w:br/>
        <w:t>4. Об определении количественного состава Совета директоров ПАО РОСБАНК.</w:t>
      </w:r>
      <w:r>
        <w:rPr>
          <w:rFonts w:eastAsia="Times New Roman"/>
        </w:rPr>
        <w:br/>
        <w:t>5. Об избрании Совета директоров ПАО РОСБАНК.</w:t>
      </w:r>
      <w:r>
        <w:rPr>
          <w:rFonts w:eastAsia="Times New Roman"/>
        </w:rPr>
        <w:br/>
        <w:t>6. Об утверждении новой реда</w:t>
      </w:r>
      <w:r>
        <w:rPr>
          <w:rFonts w:eastAsia="Times New Roman"/>
        </w:rPr>
        <w:t>кции Устава ПАО РОСБАНК.</w:t>
      </w:r>
      <w:r>
        <w:rPr>
          <w:rFonts w:eastAsia="Times New Roman"/>
        </w:rPr>
        <w:br/>
        <w:t>7. Об утверждении новой редакции Положения о Совете директоров ПАО РОСБАНК.</w:t>
      </w:r>
      <w:r>
        <w:rPr>
          <w:rFonts w:eastAsia="Times New Roman"/>
        </w:rPr>
        <w:br/>
        <w:t>8. Об избрании Ревизионной комиссии ПАО РОСБАНК.</w:t>
      </w:r>
      <w:r>
        <w:rPr>
          <w:rFonts w:eastAsia="Times New Roman"/>
        </w:rPr>
        <w:br/>
        <w:t>9. Об утверждении аудиторской организации ПАО РОСБАНК.</w:t>
      </w:r>
      <w:r>
        <w:rPr>
          <w:rFonts w:eastAsia="Times New Roman"/>
        </w:rPr>
        <w:br/>
        <w:t>10. О выплате вознаграждения независимым членам Сов</w:t>
      </w:r>
      <w:r>
        <w:rPr>
          <w:rFonts w:eastAsia="Times New Roman"/>
        </w:rPr>
        <w:t xml:space="preserve">ета директоров ПАО РОСБАНК. </w:t>
      </w:r>
    </w:p>
    <w:p w:rsidR="00000000" w:rsidRDefault="00F91C29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</w:t>
      </w:r>
      <w:r>
        <w:t>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91C2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91C29" w:rsidRDefault="00F91C2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sectPr w:rsidR="00F91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F4B72"/>
    <w:rsid w:val="001F4B72"/>
    <w:rsid w:val="00F9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1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be9c2ac020c43d990106d42ed0a2a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1984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2017-06-08T05:40:00Z</dcterms:created>
  <dcterms:modified xsi:type="dcterms:W3CDTF">2017-06-08T05:40:00Z</dcterms:modified>
</cp:coreProperties>
</file>