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E4DBE">
      <w:pPr>
        <w:pStyle w:val="a3"/>
        <w:divId w:val="604927032"/>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604927032"/>
          <w:tblCellSpacing w:w="7" w:type="dxa"/>
        </w:trPr>
        <w:tc>
          <w:tcPr>
            <w:tcW w:w="0" w:type="auto"/>
            <w:vAlign w:val="center"/>
            <w:hideMark/>
          </w:tcPr>
          <w:p w:rsidR="00000000" w:rsidRDefault="008E4DBE">
            <w:pPr>
              <w:rPr>
                <w:rFonts w:eastAsia="Times New Roman"/>
              </w:rPr>
            </w:pPr>
            <w:r>
              <w:rPr>
                <w:rFonts w:eastAsia="Times New Roman"/>
              </w:rPr>
              <w:t>Сообщение</w:t>
            </w:r>
          </w:p>
        </w:tc>
        <w:tc>
          <w:tcPr>
            <w:tcW w:w="0" w:type="auto"/>
            <w:vAlign w:val="center"/>
            <w:hideMark/>
          </w:tcPr>
          <w:p w:rsidR="00000000" w:rsidRDefault="008E4DBE">
            <w:pPr>
              <w:rPr>
                <w:rFonts w:eastAsia="Times New Roman"/>
              </w:rPr>
            </w:pPr>
            <w:r>
              <w:rPr>
                <w:rFonts w:eastAsia="Times New Roman"/>
              </w:rPr>
              <w:t>№ 80138824</w:t>
            </w:r>
          </w:p>
        </w:tc>
        <w:tc>
          <w:tcPr>
            <w:tcW w:w="0" w:type="auto"/>
            <w:vAlign w:val="center"/>
            <w:hideMark/>
          </w:tcPr>
          <w:p w:rsidR="00000000" w:rsidRDefault="008E4DBE">
            <w:pPr>
              <w:rPr>
                <w:rFonts w:eastAsia="Times New Roman"/>
              </w:rPr>
            </w:pPr>
          </w:p>
        </w:tc>
      </w:tr>
      <w:tr w:rsidR="00000000">
        <w:trPr>
          <w:divId w:val="604927032"/>
          <w:tblCellSpacing w:w="7" w:type="dxa"/>
        </w:trPr>
        <w:tc>
          <w:tcPr>
            <w:tcW w:w="0" w:type="auto"/>
            <w:vAlign w:val="center"/>
            <w:hideMark/>
          </w:tcPr>
          <w:p w:rsidR="00000000" w:rsidRDefault="008E4DBE">
            <w:pPr>
              <w:rPr>
                <w:rFonts w:eastAsia="Times New Roman"/>
              </w:rPr>
            </w:pPr>
            <w:r>
              <w:rPr>
                <w:rFonts w:eastAsia="Times New Roman"/>
              </w:rPr>
              <w:t>Функция сообщения:</w:t>
            </w:r>
          </w:p>
        </w:tc>
        <w:tc>
          <w:tcPr>
            <w:tcW w:w="0" w:type="auto"/>
            <w:vAlign w:val="center"/>
            <w:hideMark/>
          </w:tcPr>
          <w:p w:rsidR="00000000" w:rsidRDefault="008E4DBE">
            <w:pPr>
              <w:rPr>
                <w:rFonts w:eastAsia="Times New Roman"/>
              </w:rPr>
            </w:pPr>
            <w:r>
              <w:rPr>
                <w:rFonts w:eastAsia="Times New Roman"/>
              </w:rPr>
              <w:t>Повторное сообщение</w:t>
            </w:r>
          </w:p>
        </w:tc>
        <w:tc>
          <w:tcPr>
            <w:tcW w:w="0" w:type="auto"/>
            <w:vAlign w:val="center"/>
            <w:hideMark/>
          </w:tcPr>
          <w:p w:rsidR="00000000" w:rsidRDefault="008E4DBE">
            <w:pPr>
              <w:rPr>
                <w:rFonts w:eastAsia="Times New Roman"/>
              </w:rPr>
            </w:pPr>
          </w:p>
        </w:tc>
      </w:tr>
      <w:tr w:rsidR="00000000">
        <w:trPr>
          <w:divId w:val="604927032"/>
          <w:tblCellSpacing w:w="7" w:type="dxa"/>
        </w:trPr>
        <w:tc>
          <w:tcPr>
            <w:tcW w:w="0" w:type="auto"/>
            <w:vAlign w:val="center"/>
            <w:hideMark/>
          </w:tcPr>
          <w:p w:rsidR="00000000" w:rsidRDefault="008E4DBE">
            <w:pPr>
              <w:rPr>
                <w:rFonts w:eastAsia="Times New Roman"/>
              </w:rPr>
            </w:pPr>
            <w:r>
              <w:rPr>
                <w:rFonts w:eastAsia="Times New Roman"/>
              </w:rPr>
              <w:t>Предыдущее сообщение:</w:t>
            </w:r>
          </w:p>
        </w:tc>
        <w:tc>
          <w:tcPr>
            <w:tcW w:w="0" w:type="auto"/>
            <w:vAlign w:val="center"/>
            <w:hideMark/>
          </w:tcPr>
          <w:p w:rsidR="00000000" w:rsidRDefault="008E4DBE">
            <w:pPr>
              <w:rPr>
                <w:rFonts w:eastAsia="Times New Roman"/>
              </w:rPr>
            </w:pPr>
            <w:r>
              <w:rPr>
                <w:rFonts w:eastAsia="Times New Roman"/>
              </w:rPr>
              <w:t>№ 79142277</w:t>
            </w:r>
          </w:p>
        </w:tc>
        <w:tc>
          <w:tcPr>
            <w:tcW w:w="0" w:type="auto"/>
            <w:vAlign w:val="center"/>
            <w:hideMark/>
          </w:tcPr>
          <w:p w:rsidR="00000000" w:rsidRDefault="008E4DBE">
            <w:pPr>
              <w:rPr>
                <w:rFonts w:eastAsia="Times New Roman"/>
              </w:rPr>
            </w:pPr>
          </w:p>
        </w:tc>
      </w:tr>
      <w:tr w:rsidR="00000000">
        <w:trPr>
          <w:divId w:val="604927032"/>
          <w:tblCellSpacing w:w="7" w:type="dxa"/>
        </w:trPr>
        <w:tc>
          <w:tcPr>
            <w:tcW w:w="0" w:type="auto"/>
            <w:vAlign w:val="center"/>
            <w:hideMark/>
          </w:tcPr>
          <w:p w:rsidR="00000000" w:rsidRDefault="008E4DBE">
            <w:pPr>
              <w:rPr>
                <w:rFonts w:eastAsia="Times New Roman"/>
              </w:rPr>
            </w:pPr>
            <w:r>
              <w:rPr>
                <w:rFonts w:eastAsia="Times New Roman"/>
              </w:rPr>
              <w:t>Отправитель сообщения:</w:t>
            </w:r>
          </w:p>
        </w:tc>
        <w:tc>
          <w:tcPr>
            <w:tcW w:w="0" w:type="auto"/>
            <w:vAlign w:val="center"/>
            <w:hideMark/>
          </w:tcPr>
          <w:p w:rsidR="00000000" w:rsidRDefault="008E4DBE">
            <w:pPr>
              <w:rPr>
                <w:rFonts w:eastAsia="Times New Roman"/>
              </w:rPr>
            </w:pPr>
            <w:r>
              <w:rPr>
                <w:rFonts w:eastAsia="Times New Roman"/>
              </w:rPr>
              <w:t>NDC000000000</w:t>
            </w:r>
          </w:p>
        </w:tc>
        <w:tc>
          <w:tcPr>
            <w:tcW w:w="0" w:type="auto"/>
            <w:vAlign w:val="center"/>
            <w:hideMark/>
          </w:tcPr>
          <w:p w:rsidR="00000000" w:rsidRDefault="008E4DBE">
            <w:pPr>
              <w:rPr>
                <w:rFonts w:eastAsia="Times New Roman"/>
              </w:rPr>
            </w:pPr>
            <w:r>
              <w:rPr>
                <w:rFonts w:eastAsia="Times New Roman"/>
              </w:rPr>
              <w:t>НКО АО НРД</w:t>
            </w:r>
          </w:p>
        </w:tc>
      </w:tr>
      <w:tr w:rsidR="00000000">
        <w:trPr>
          <w:divId w:val="604927032"/>
          <w:tblCellSpacing w:w="7" w:type="dxa"/>
        </w:trPr>
        <w:tc>
          <w:tcPr>
            <w:tcW w:w="0" w:type="auto"/>
            <w:vAlign w:val="center"/>
            <w:hideMark/>
          </w:tcPr>
          <w:p w:rsidR="00000000" w:rsidRDefault="008E4DBE">
            <w:pPr>
              <w:rPr>
                <w:rFonts w:eastAsia="Times New Roman"/>
              </w:rPr>
            </w:pPr>
            <w:r>
              <w:rPr>
                <w:rFonts w:eastAsia="Times New Roman"/>
              </w:rPr>
              <w:t>Получатель сообщения:</w:t>
            </w:r>
          </w:p>
        </w:tc>
        <w:tc>
          <w:tcPr>
            <w:tcW w:w="0" w:type="auto"/>
            <w:vAlign w:val="center"/>
            <w:hideMark/>
          </w:tcPr>
          <w:p w:rsidR="00000000" w:rsidRDefault="008E4DBE">
            <w:pPr>
              <w:rPr>
                <w:rFonts w:eastAsia="Times New Roman"/>
              </w:rPr>
            </w:pPr>
            <w:r>
              <w:rPr>
                <w:rFonts w:eastAsia="Times New Roman"/>
              </w:rPr>
              <w:t>MC0083900000</w:t>
            </w:r>
          </w:p>
        </w:tc>
        <w:tc>
          <w:tcPr>
            <w:tcW w:w="0" w:type="auto"/>
            <w:vAlign w:val="center"/>
            <w:hideMark/>
          </w:tcPr>
          <w:p w:rsidR="00000000" w:rsidRDefault="008E4DBE">
            <w:pPr>
              <w:rPr>
                <w:rFonts w:eastAsia="Times New Roman"/>
              </w:rPr>
            </w:pPr>
            <w:r>
              <w:rPr>
                <w:rFonts w:eastAsia="Times New Roman"/>
              </w:rPr>
              <w:t>ООО ИК "ММК-Финанс"</w:t>
            </w:r>
          </w:p>
        </w:tc>
      </w:tr>
    </w:tbl>
    <w:p w:rsidR="00000000" w:rsidRDefault="008E4DBE">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ПАО "Россети" ИНН 4716016979 (акции 1-01-65018-D / ISIN RU000A0JPNN9, 1-01-65018-D / ISIN RU000A0JPNN9)</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8E4DB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Референс к</w:t>
            </w:r>
            <w:r>
              <w:rPr>
                <w:rFonts w:eastAsia="Times New Roman"/>
              </w:rPr>
              <w:t>орпоративного действия</w:t>
            </w:r>
          </w:p>
        </w:tc>
        <w:tc>
          <w:tcPr>
            <w:tcW w:w="0" w:type="auto"/>
            <w:shd w:val="clear" w:color="auto" w:fill="EEEEEE"/>
            <w:vAlign w:val="center"/>
            <w:hideMark/>
          </w:tcPr>
          <w:p w:rsidR="00000000" w:rsidRDefault="008E4DBE">
            <w:pPr>
              <w:wordWrap w:val="0"/>
              <w:rPr>
                <w:rFonts w:eastAsia="Times New Roman"/>
              </w:rPr>
            </w:pPr>
            <w:r>
              <w:rPr>
                <w:rFonts w:eastAsia="Times New Roman"/>
              </w:rPr>
              <w:t>812759</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8E4DBE">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E4DBE">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Дата КД (факт.)</w:t>
            </w:r>
          </w:p>
        </w:tc>
        <w:tc>
          <w:tcPr>
            <w:tcW w:w="0" w:type="auto"/>
            <w:shd w:val="clear" w:color="auto" w:fill="EEEEEE"/>
            <w:vAlign w:val="center"/>
            <w:hideMark/>
          </w:tcPr>
          <w:p w:rsidR="00000000" w:rsidRDefault="008E4DBE">
            <w:pPr>
              <w:rPr>
                <w:rFonts w:eastAsia="Times New Roman"/>
              </w:rPr>
            </w:pPr>
            <w:r>
              <w:rPr>
                <w:rFonts w:eastAsia="Times New Roman"/>
              </w:rPr>
              <w:t xml:space="preserve">30 июня 2023 г. </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Дата фиксации</w:t>
            </w:r>
          </w:p>
        </w:tc>
        <w:tc>
          <w:tcPr>
            <w:tcW w:w="0" w:type="auto"/>
            <w:shd w:val="clear" w:color="auto" w:fill="EEEEEE"/>
            <w:vAlign w:val="center"/>
            <w:hideMark/>
          </w:tcPr>
          <w:p w:rsidR="00000000" w:rsidRDefault="008E4DBE">
            <w:pPr>
              <w:rPr>
                <w:rFonts w:eastAsia="Times New Roman"/>
              </w:rPr>
            </w:pPr>
            <w:r>
              <w:rPr>
                <w:rFonts w:eastAsia="Times New Roman"/>
              </w:rPr>
              <w:t>05 июня 2023 г.</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8E4DBE">
            <w:pPr>
              <w:wordWrap w:val="0"/>
              <w:rPr>
                <w:rFonts w:eastAsia="Times New Roman"/>
              </w:rPr>
            </w:pPr>
            <w:r>
              <w:rPr>
                <w:rFonts w:eastAsia="Times New Roman"/>
              </w:rPr>
              <w:t>Заочная</w:t>
            </w:r>
          </w:p>
        </w:tc>
      </w:tr>
    </w:tbl>
    <w:p w:rsidR="00000000" w:rsidRDefault="008E4DB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438"/>
        <w:gridCol w:w="1992"/>
        <w:gridCol w:w="1394"/>
        <w:gridCol w:w="1527"/>
        <w:gridCol w:w="1695"/>
        <w:gridCol w:w="1695"/>
        <w:gridCol w:w="1993"/>
        <w:gridCol w:w="1581"/>
      </w:tblGrid>
      <w:tr w:rsidR="00000000">
        <w:trPr>
          <w:tblHeader/>
          <w:tblCellSpacing w:w="7" w:type="dxa"/>
        </w:trPr>
        <w:tc>
          <w:tcPr>
            <w:tcW w:w="0" w:type="auto"/>
            <w:gridSpan w:val="9"/>
            <w:shd w:val="clear" w:color="auto" w:fill="BBBBBB"/>
            <w:vAlign w:val="center"/>
            <w:hideMark/>
          </w:tcPr>
          <w:p w:rsidR="00000000" w:rsidRDefault="008E4DB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8E4DB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E4DB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E4DBE">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8E4DBE">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8E4DB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E4DB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E4DB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E4DBE">
            <w:pPr>
              <w:jc w:val="center"/>
              <w:rPr>
                <w:rFonts w:eastAsia="Times New Roman"/>
                <w:b/>
                <w:bCs/>
              </w:rPr>
            </w:pPr>
            <w:r>
              <w:rPr>
                <w:rFonts w:eastAsia="Times New Roman"/>
                <w:b/>
                <w:bCs/>
              </w:rPr>
              <w:t>Реестродержатель</w:t>
            </w:r>
          </w:p>
        </w:tc>
        <w:tc>
          <w:tcPr>
            <w:tcW w:w="0" w:type="auto"/>
            <w:shd w:val="clear" w:color="auto" w:fill="BBBBBB"/>
            <w:vAlign w:val="center"/>
            <w:hideMark/>
          </w:tcPr>
          <w:p w:rsidR="00000000" w:rsidRDefault="008E4DBE">
            <w:pPr>
              <w:jc w:val="center"/>
              <w:rPr>
                <w:rFonts w:eastAsia="Times New Roman"/>
                <w:b/>
                <w:bCs/>
              </w:rPr>
            </w:pPr>
            <w:r>
              <w:rPr>
                <w:rFonts w:eastAsia="Times New Roman"/>
                <w:b/>
                <w:bCs/>
              </w:rPr>
              <w:t>Знаменатель для дробного выпуска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812759X9643</w:t>
            </w:r>
          </w:p>
        </w:tc>
        <w:tc>
          <w:tcPr>
            <w:tcW w:w="0" w:type="auto"/>
            <w:shd w:val="clear" w:color="auto" w:fill="EEEEEE"/>
            <w:vAlign w:val="center"/>
            <w:hideMark/>
          </w:tcPr>
          <w:p w:rsidR="00000000" w:rsidRDefault="008E4DBE">
            <w:pPr>
              <w:rPr>
                <w:rFonts w:eastAsia="Times New Roman"/>
              </w:rPr>
            </w:pPr>
            <w:r>
              <w:rPr>
                <w:rFonts w:eastAsia="Times New Roman"/>
              </w:rPr>
              <w:t>Публичное акционерное общество "Федеральная сетевая компания - Россети"</w:t>
            </w:r>
          </w:p>
        </w:tc>
        <w:tc>
          <w:tcPr>
            <w:tcW w:w="0" w:type="auto"/>
            <w:shd w:val="clear" w:color="auto" w:fill="EEEEEE"/>
            <w:vAlign w:val="center"/>
            <w:hideMark/>
          </w:tcPr>
          <w:p w:rsidR="00000000" w:rsidRDefault="008E4DBE">
            <w:pPr>
              <w:rPr>
                <w:rFonts w:eastAsia="Times New Roman"/>
              </w:rPr>
            </w:pPr>
            <w:r>
              <w:rPr>
                <w:rFonts w:eastAsia="Times New Roman"/>
              </w:rPr>
              <w:t>1-01-65018-D</w:t>
            </w:r>
          </w:p>
        </w:tc>
        <w:tc>
          <w:tcPr>
            <w:tcW w:w="0" w:type="auto"/>
            <w:shd w:val="clear" w:color="auto" w:fill="EEEEEE"/>
            <w:vAlign w:val="center"/>
            <w:hideMark/>
          </w:tcPr>
          <w:p w:rsidR="00000000" w:rsidRDefault="008E4DBE">
            <w:pPr>
              <w:rPr>
                <w:rFonts w:eastAsia="Times New Roman"/>
              </w:rPr>
            </w:pPr>
            <w:r>
              <w:rPr>
                <w:rFonts w:eastAsia="Times New Roman"/>
              </w:rPr>
              <w:t>10 сентября 2002 г.</w:t>
            </w:r>
          </w:p>
        </w:tc>
        <w:tc>
          <w:tcPr>
            <w:tcW w:w="0" w:type="auto"/>
            <w:shd w:val="clear" w:color="auto" w:fill="EEEEEE"/>
            <w:vAlign w:val="center"/>
            <w:hideMark/>
          </w:tcPr>
          <w:p w:rsidR="00000000" w:rsidRDefault="008E4DB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E4DBE">
            <w:pPr>
              <w:rPr>
                <w:rFonts w:eastAsia="Times New Roman"/>
              </w:rPr>
            </w:pPr>
            <w:r>
              <w:rPr>
                <w:rFonts w:eastAsia="Times New Roman"/>
              </w:rPr>
              <w:t>RU000A0JPNN9</w:t>
            </w:r>
          </w:p>
        </w:tc>
        <w:tc>
          <w:tcPr>
            <w:tcW w:w="0" w:type="auto"/>
            <w:shd w:val="clear" w:color="auto" w:fill="EEEEEE"/>
            <w:vAlign w:val="center"/>
            <w:hideMark/>
          </w:tcPr>
          <w:p w:rsidR="00000000" w:rsidRDefault="008E4DBE">
            <w:pPr>
              <w:rPr>
                <w:rFonts w:eastAsia="Times New Roman"/>
              </w:rPr>
            </w:pPr>
            <w:r>
              <w:rPr>
                <w:rFonts w:eastAsia="Times New Roman"/>
              </w:rPr>
              <w:t>RU000A0JPNN9</w:t>
            </w:r>
          </w:p>
        </w:tc>
        <w:tc>
          <w:tcPr>
            <w:tcW w:w="0" w:type="auto"/>
            <w:shd w:val="clear" w:color="auto" w:fill="EEEEEE"/>
            <w:vAlign w:val="center"/>
            <w:hideMark/>
          </w:tcPr>
          <w:p w:rsidR="00000000" w:rsidRDefault="008E4DBE">
            <w:pPr>
              <w:rPr>
                <w:rFonts w:eastAsia="Times New Roman"/>
              </w:rPr>
            </w:pPr>
            <w:r>
              <w:rPr>
                <w:rFonts w:eastAsia="Times New Roman"/>
              </w:rPr>
              <w:t>АО "СТАТУС"</w:t>
            </w:r>
          </w:p>
        </w:tc>
        <w:tc>
          <w:tcPr>
            <w:tcW w:w="0" w:type="auto"/>
            <w:shd w:val="clear" w:color="auto" w:fill="EEEEEE"/>
            <w:vAlign w:val="center"/>
            <w:hideMark/>
          </w:tcPr>
          <w:p w:rsidR="00000000" w:rsidRDefault="008E4DBE">
            <w:pPr>
              <w:rPr>
                <w:rFonts w:eastAsia="Times New Roman"/>
              </w:rPr>
            </w:pP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812759X11119</w:t>
            </w:r>
          </w:p>
        </w:tc>
        <w:tc>
          <w:tcPr>
            <w:tcW w:w="0" w:type="auto"/>
            <w:shd w:val="clear" w:color="auto" w:fill="EEEEEE"/>
            <w:vAlign w:val="center"/>
            <w:hideMark/>
          </w:tcPr>
          <w:p w:rsidR="00000000" w:rsidRDefault="008E4DBE">
            <w:pPr>
              <w:rPr>
                <w:rFonts w:eastAsia="Times New Roman"/>
              </w:rPr>
            </w:pPr>
            <w:r>
              <w:rPr>
                <w:rFonts w:eastAsia="Times New Roman"/>
              </w:rPr>
              <w:t>Публичное акционерное общество "Федеральная сетевая компания - Россети"</w:t>
            </w:r>
          </w:p>
        </w:tc>
        <w:tc>
          <w:tcPr>
            <w:tcW w:w="0" w:type="auto"/>
            <w:shd w:val="clear" w:color="auto" w:fill="EEEEEE"/>
            <w:vAlign w:val="center"/>
            <w:hideMark/>
          </w:tcPr>
          <w:p w:rsidR="00000000" w:rsidRDefault="008E4DBE">
            <w:pPr>
              <w:rPr>
                <w:rFonts w:eastAsia="Times New Roman"/>
              </w:rPr>
            </w:pPr>
            <w:r>
              <w:rPr>
                <w:rFonts w:eastAsia="Times New Roman"/>
              </w:rPr>
              <w:t>1-01-65018-D</w:t>
            </w:r>
          </w:p>
        </w:tc>
        <w:tc>
          <w:tcPr>
            <w:tcW w:w="0" w:type="auto"/>
            <w:shd w:val="clear" w:color="auto" w:fill="EEEEEE"/>
            <w:vAlign w:val="center"/>
            <w:hideMark/>
          </w:tcPr>
          <w:p w:rsidR="00000000" w:rsidRDefault="008E4DBE">
            <w:pPr>
              <w:rPr>
                <w:rFonts w:eastAsia="Times New Roman"/>
              </w:rPr>
            </w:pPr>
            <w:r>
              <w:rPr>
                <w:rFonts w:eastAsia="Times New Roman"/>
              </w:rPr>
              <w:t>10 сентября 2002 г.</w:t>
            </w:r>
          </w:p>
        </w:tc>
        <w:tc>
          <w:tcPr>
            <w:tcW w:w="0" w:type="auto"/>
            <w:shd w:val="clear" w:color="auto" w:fill="EEEEEE"/>
            <w:vAlign w:val="center"/>
            <w:hideMark/>
          </w:tcPr>
          <w:p w:rsidR="00000000" w:rsidRDefault="008E4DB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E4DBE">
            <w:pPr>
              <w:rPr>
                <w:rFonts w:eastAsia="Times New Roman"/>
              </w:rPr>
            </w:pPr>
            <w:r>
              <w:rPr>
                <w:rFonts w:eastAsia="Times New Roman"/>
              </w:rPr>
              <w:t>FSKE/DR</w:t>
            </w:r>
          </w:p>
        </w:tc>
        <w:tc>
          <w:tcPr>
            <w:tcW w:w="0" w:type="auto"/>
            <w:shd w:val="clear" w:color="auto" w:fill="EEEEEE"/>
            <w:vAlign w:val="center"/>
            <w:hideMark/>
          </w:tcPr>
          <w:p w:rsidR="00000000" w:rsidRDefault="008E4DBE">
            <w:pPr>
              <w:rPr>
                <w:rFonts w:eastAsia="Times New Roman"/>
              </w:rPr>
            </w:pPr>
            <w:r>
              <w:rPr>
                <w:rFonts w:eastAsia="Times New Roman"/>
              </w:rPr>
              <w:t>RU000A0JPNN9</w:t>
            </w:r>
          </w:p>
        </w:tc>
        <w:tc>
          <w:tcPr>
            <w:tcW w:w="0" w:type="auto"/>
            <w:shd w:val="clear" w:color="auto" w:fill="EEEEEE"/>
            <w:vAlign w:val="center"/>
            <w:hideMark/>
          </w:tcPr>
          <w:p w:rsidR="00000000" w:rsidRDefault="008E4DBE">
            <w:pPr>
              <w:rPr>
                <w:rFonts w:eastAsia="Times New Roman"/>
              </w:rPr>
            </w:pPr>
            <w:r>
              <w:rPr>
                <w:rFonts w:eastAsia="Times New Roman"/>
              </w:rPr>
              <w:t>АО "СТАТУС"</w:t>
            </w:r>
          </w:p>
        </w:tc>
        <w:tc>
          <w:tcPr>
            <w:tcW w:w="0" w:type="auto"/>
            <w:shd w:val="clear" w:color="auto" w:fill="EEEEEE"/>
            <w:vAlign w:val="center"/>
            <w:hideMark/>
          </w:tcPr>
          <w:p w:rsidR="00000000" w:rsidRDefault="008E4DBE">
            <w:pPr>
              <w:rPr>
                <w:rFonts w:eastAsia="Times New Roman"/>
              </w:rPr>
            </w:pPr>
            <w:r>
              <w:rPr>
                <w:rFonts w:eastAsia="Times New Roman"/>
              </w:rPr>
              <w:t>1153514196362</w:t>
            </w:r>
          </w:p>
        </w:tc>
      </w:tr>
    </w:tbl>
    <w:p w:rsidR="00000000" w:rsidRDefault="008E4DB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8E4DBE">
            <w:pPr>
              <w:jc w:val="center"/>
              <w:rPr>
                <w:rFonts w:eastAsia="Times New Roman"/>
                <w:b/>
                <w:bCs/>
              </w:rPr>
            </w:pPr>
            <w:r>
              <w:rPr>
                <w:rFonts w:eastAsia="Times New Roman"/>
                <w:b/>
                <w:bCs/>
              </w:rPr>
              <w:lastRenderedPageBreak/>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8E4DBE">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8E4DBE">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INFO</w:t>
            </w:r>
          </w:p>
        </w:tc>
        <w:tc>
          <w:tcPr>
            <w:tcW w:w="0" w:type="auto"/>
            <w:shd w:val="clear" w:color="auto" w:fill="EEEEEE"/>
            <w:vAlign w:val="center"/>
            <w:hideMark/>
          </w:tcPr>
          <w:p w:rsidR="00000000" w:rsidRDefault="008E4DBE">
            <w:pPr>
              <w:rPr>
                <w:rFonts w:eastAsia="Times New Roman"/>
              </w:rPr>
            </w:pPr>
            <w:r>
              <w:rPr>
                <w:rFonts w:eastAsia="Times New Roman"/>
              </w:rPr>
              <w:t>812772</w:t>
            </w:r>
          </w:p>
        </w:tc>
        <w:tc>
          <w:tcPr>
            <w:tcW w:w="0" w:type="auto"/>
            <w:shd w:val="clear" w:color="auto" w:fill="EEEEEE"/>
            <w:vAlign w:val="center"/>
            <w:hideMark/>
          </w:tcPr>
          <w:p w:rsidR="00000000" w:rsidRDefault="008E4DBE">
            <w:pPr>
              <w:rPr>
                <w:rFonts w:eastAsia="Times New Roman"/>
              </w:rPr>
            </w:pPr>
          </w:p>
        </w:tc>
      </w:tr>
    </w:tbl>
    <w:p w:rsidR="00000000" w:rsidRDefault="008E4DB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201"/>
        <w:gridCol w:w="1581"/>
      </w:tblGrid>
      <w:tr w:rsidR="00000000">
        <w:trPr>
          <w:tblHeader/>
          <w:tblCellSpacing w:w="7" w:type="dxa"/>
        </w:trPr>
        <w:tc>
          <w:tcPr>
            <w:tcW w:w="0" w:type="auto"/>
            <w:gridSpan w:val="3"/>
            <w:shd w:val="clear" w:color="auto" w:fill="BBBBBB"/>
            <w:vAlign w:val="center"/>
            <w:hideMark/>
          </w:tcPr>
          <w:p w:rsidR="00000000" w:rsidRDefault="008E4DBE">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решения:1.1</w:t>
            </w:r>
          </w:p>
        </w:tc>
        <w:tc>
          <w:tcPr>
            <w:tcW w:w="3500" w:type="pct"/>
            <w:shd w:val="clear" w:color="auto" w:fill="EEEEEE"/>
            <w:vAlign w:val="center"/>
            <w:hideMark/>
          </w:tcPr>
          <w:p w:rsidR="00000000" w:rsidRDefault="008E4DBE">
            <w:pPr>
              <w:rPr>
                <w:rFonts w:eastAsia="Times New Roman"/>
              </w:rPr>
            </w:pPr>
            <w:r>
              <w:rPr>
                <w:rFonts w:eastAsia="Times New Roman"/>
              </w:rPr>
              <w:t>Утвердить годовой отчет ПАО «Россети» за 2022 год согласно приложению 1</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решения:2.1</w:t>
            </w:r>
          </w:p>
        </w:tc>
        <w:tc>
          <w:tcPr>
            <w:tcW w:w="3500" w:type="pct"/>
            <w:shd w:val="clear" w:color="auto" w:fill="EEEEEE"/>
            <w:vAlign w:val="center"/>
            <w:hideMark/>
          </w:tcPr>
          <w:p w:rsidR="00000000" w:rsidRDefault="008E4DBE">
            <w:pPr>
              <w:rPr>
                <w:rFonts w:eastAsia="Times New Roman"/>
              </w:rPr>
            </w:pPr>
            <w:r>
              <w:rPr>
                <w:rFonts w:eastAsia="Times New Roman"/>
              </w:rPr>
              <w:t>Утвердить годовую бухгалтерскую (финансовую) отчетность ПАО «Россети» за 2022 год согласно приложению 2.</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решения:3.1</w:t>
            </w:r>
          </w:p>
        </w:tc>
        <w:tc>
          <w:tcPr>
            <w:tcW w:w="3500" w:type="pct"/>
            <w:shd w:val="clear" w:color="auto" w:fill="EEEEEE"/>
            <w:vAlign w:val="center"/>
            <w:hideMark/>
          </w:tcPr>
          <w:p w:rsidR="00000000" w:rsidRDefault="008E4DBE">
            <w:pPr>
              <w:rPr>
                <w:rFonts w:eastAsia="Times New Roman"/>
              </w:rPr>
            </w:pPr>
            <w:r>
              <w:rPr>
                <w:rFonts w:eastAsia="Times New Roman"/>
              </w:rPr>
              <w:t>У</w:t>
            </w:r>
            <w:r>
              <w:rPr>
                <w:rFonts w:eastAsia="Times New Roman"/>
              </w:rPr>
              <w:t>твердить следующее распределение прибыли ПАО «Россети» по результатам 2022 года: (тыс. руб.) Прибыль отчетного периода: 54 211 595 Распределить на: Резервный фонд 1 126 774 Прибыль на цели развития 53 084 821 Дивиденды 0 Покрытие убытков прошлых периодов 0</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решения:4.1</w:t>
            </w:r>
          </w:p>
        </w:tc>
        <w:tc>
          <w:tcPr>
            <w:tcW w:w="3500" w:type="pct"/>
            <w:shd w:val="clear" w:color="auto" w:fill="EEEEEE"/>
            <w:vAlign w:val="center"/>
            <w:hideMark/>
          </w:tcPr>
          <w:p w:rsidR="00000000" w:rsidRDefault="008E4DBE">
            <w:pPr>
              <w:rPr>
                <w:rFonts w:eastAsia="Times New Roman"/>
              </w:rPr>
            </w:pPr>
            <w:r>
              <w:rPr>
                <w:rFonts w:eastAsia="Times New Roman"/>
              </w:rPr>
              <w:t>Не выплачивать дивиденды по обыкновенным акциям ПАО «Россети» по результатам 2022 года.</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решения:5.1</w:t>
            </w:r>
          </w:p>
        </w:tc>
        <w:tc>
          <w:tcPr>
            <w:tcW w:w="3500" w:type="pct"/>
            <w:shd w:val="clear" w:color="auto" w:fill="EEEEEE"/>
            <w:vAlign w:val="center"/>
            <w:hideMark/>
          </w:tcPr>
          <w:p w:rsidR="00000000" w:rsidRDefault="008E4DBE">
            <w:pPr>
              <w:rPr>
                <w:rFonts w:eastAsia="Times New Roman"/>
              </w:rPr>
            </w:pPr>
            <w:r>
              <w:rPr>
                <w:rFonts w:eastAsia="Times New Roman"/>
              </w:rPr>
              <w:t>1. Выплатить вознаграждение членам Совета директоров ПАО «Россети», избранным решением го</w:t>
            </w:r>
            <w:r>
              <w:rPr>
                <w:rFonts w:eastAsia="Times New Roman"/>
              </w:rPr>
              <w:t>дового Общего собрания акционеров ПАО «ФСК ЕЭС» от 28.06.2022 (протокол от 28.06.2022 № 26), полномочия которых были прекращены досрочно решением внеочередного Общего собрания акционеров ПАО «Россети» от 21.03.2023 (протокол от 21.03.2023 № 28), не замещаю</w:t>
            </w:r>
            <w:r>
              <w:rPr>
                <w:rFonts w:eastAsia="Times New Roman"/>
              </w:rPr>
              <w:t>щим государственные должности Российской Федерации и по иным основаниям не являющимся лицами, в отношении которых законодательством Российской Федерации предусмотрены ограничения или запреты на получение каких-либо выплат от коммерческих организаций, а так</w:t>
            </w:r>
            <w:r>
              <w:rPr>
                <w:rFonts w:eastAsia="Times New Roman"/>
              </w:rPr>
              <w:t>же не являющимся работниками ПАО «Россети», в соответствии с Положением о выплате членам Совета директоров ПАО «ФСК ЕЭС» вознаграждений и компенсаций, утвержденным решением внеочередного Общего собрания акционеров ПАО «ФСК ЕЭС» от 14.09.2022 (протокол от 1</w:t>
            </w:r>
            <w:r>
              <w:rPr>
                <w:rFonts w:eastAsia="Times New Roman"/>
              </w:rPr>
              <w:t>5.09.2022 № 27). 2. Выплатить вознаграждение членам Совета директоров ПАО «Россети», избранным решением внеочередного Общего собрания акционеров ПАО «Россети» от 21.0</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решения:6.1</w:t>
            </w:r>
          </w:p>
        </w:tc>
        <w:tc>
          <w:tcPr>
            <w:tcW w:w="3500" w:type="pct"/>
            <w:shd w:val="clear" w:color="auto" w:fill="EEEEEE"/>
            <w:vAlign w:val="center"/>
            <w:hideMark/>
          </w:tcPr>
          <w:p w:rsidR="00000000" w:rsidRDefault="008E4DBE">
            <w:pPr>
              <w:rPr>
                <w:rFonts w:eastAsia="Times New Roman"/>
              </w:rPr>
            </w:pPr>
            <w:r>
              <w:rPr>
                <w:rFonts w:eastAsia="Times New Roman"/>
              </w:rPr>
              <w:t>Выплатить вознаграждение членам Ревизионной комисс</w:t>
            </w:r>
            <w:r>
              <w:rPr>
                <w:rFonts w:eastAsia="Times New Roman"/>
              </w:rPr>
              <w:t>ии ПАО «Россети», не являющимся государственными служащими, в соответствии с Положением о выплате членам Ревизионной комиссии ПАО «ФСК ЕЭС» вознаграждений и компенсаций, утвержденным решением внеочередного Общего собрания акционеров ПАО «ФСК ЕЭС» от 14.09.</w:t>
            </w:r>
            <w:r>
              <w:rPr>
                <w:rFonts w:eastAsia="Times New Roman"/>
              </w:rPr>
              <w:t>2022 (протокол от 15.09.2022 № 27).</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решения:7.1</w:t>
            </w:r>
          </w:p>
        </w:tc>
        <w:tc>
          <w:tcPr>
            <w:tcW w:w="3500" w:type="pct"/>
            <w:shd w:val="clear" w:color="auto" w:fill="EEEEEE"/>
            <w:vAlign w:val="center"/>
            <w:hideMark/>
          </w:tcPr>
          <w:p w:rsidR="00000000" w:rsidRDefault="008E4DBE">
            <w:pPr>
              <w:rPr>
                <w:rFonts w:eastAsia="Times New Roman"/>
              </w:rPr>
            </w:pPr>
            <w:r>
              <w:rPr>
                <w:rFonts w:eastAsia="Times New Roman"/>
              </w:rPr>
              <w:t>Избрать Совет директоров ПАО «Россети» в составе:</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restart"/>
            <w:shd w:val="clear" w:color="auto" w:fill="EEEEEE"/>
            <w:vAlign w:val="center"/>
            <w:hideMark/>
          </w:tcPr>
          <w:p w:rsidR="00000000" w:rsidRDefault="008E4DBE">
            <w:pPr>
              <w:rPr>
                <w:rFonts w:eastAsia="Times New Roman"/>
              </w:rPr>
            </w:pPr>
            <w:r>
              <w:rPr>
                <w:rFonts w:eastAsia="Times New Roman"/>
              </w:rPr>
              <w:t>Номер проекта решения:7.1.1</w:t>
            </w:r>
          </w:p>
        </w:tc>
        <w:tc>
          <w:tcPr>
            <w:tcW w:w="3500" w:type="pct"/>
            <w:vMerge w:val="restart"/>
            <w:shd w:val="clear" w:color="auto" w:fill="EEEEEE"/>
            <w:vAlign w:val="center"/>
            <w:hideMark/>
          </w:tcPr>
          <w:p w:rsidR="00000000" w:rsidRDefault="008E4DBE">
            <w:pPr>
              <w:rPr>
                <w:rFonts w:eastAsia="Times New Roman"/>
              </w:rPr>
            </w:pPr>
            <w:r>
              <w:rPr>
                <w:rFonts w:eastAsia="Times New Roman"/>
              </w:rPr>
              <w:t>Быстров Максим Сергеевич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BE">
            <w:pPr>
              <w:rPr>
                <w:rFonts w:eastAsia="Times New Roman"/>
              </w:rPr>
            </w:pPr>
          </w:p>
        </w:tc>
        <w:tc>
          <w:tcPr>
            <w:tcW w:w="0" w:type="auto"/>
            <w:vMerge/>
            <w:vAlign w:val="center"/>
            <w:hideMark/>
          </w:tcPr>
          <w:p w:rsidR="00000000" w:rsidRDefault="008E4DBE">
            <w:pPr>
              <w:rPr>
                <w:rFonts w:eastAsia="Times New Roman"/>
              </w:rPr>
            </w:pPr>
          </w:p>
        </w:tc>
        <w:tc>
          <w:tcPr>
            <w:tcW w:w="0" w:type="auto"/>
            <w:shd w:val="clear" w:color="auto" w:fill="EEEEEE"/>
            <w:vAlign w:val="center"/>
            <w:hideMark/>
          </w:tcPr>
          <w:p w:rsidR="00000000" w:rsidRDefault="008E4DBE">
            <w:pPr>
              <w:rPr>
                <w:rFonts w:eastAsia="Times New Roman"/>
              </w:rPr>
            </w:pPr>
            <w:r>
              <w:rPr>
                <w:rFonts w:eastAsia="Times New Roman"/>
              </w:rPr>
              <w:t>За: 998918778222</w:t>
            </w:r>
          </w:p>
        </w:tc>
      </w:tr>
      <w:tr w:rsidR="00000000">
        <w:trPr>
          <w:tblCellSpacing w:w="7" w:type="dxa"/>
        </w:trPr>
        <w:tc>
          <w:tcPr>
            <w:tcW w:w="0" w:type="auto"/>
            <w:vMerge w:val="restart"/>
            <w:shd w:val="clear" w:color="auto" w:fill="EEEEEE"/>
            <w:vAlign w:val="center"/>
            <w:hideMark/>
          </w:tcPr>
          <w:p w:rsidR="00000000" w:rsidRDefault="008E4DBE">
            <w:pPr>
              <w:rPr>
                <w:rFonts w:eastAsia="Times New Roman"/>
              </w:rPr>
            </w:pPr>
            <w:r>
              <w:rPr>
                <w:rFonts w:eastAsia="Times New Roman"/>
              </w:rPr>
              <w:t>Номер проекта решения:7.1.2</w:t>
            </w:r>
          </w:p>
        </w:tc>
        <w:tc>
          <w:tcPr>
            <w:tcW w:w="3500" w:type="pct"/>
            <w:vMerge w:val="restart"/>
            <w:shd w:val="clear" w:color="auto" w:fill="EEEEEE"/>
            <w:vAlign w:val="center"/>
            <w:hideMark/>
          </w:tcPr>
          <w:p w:rsidR="00000000" w:rsidRDefault="008E4DBE">
            <w:pPr>
              <w:rPr>
                <w:rFonts w:eastAsia="Times New Roman"/>
              </w:rPr>
            </w:pPr>
            <w:r>
              <w:rPr>
                <w:rFonts w:eastAsia="Times New Roman"/>
              </w:rPr>
              <w:t>Иванов Сергей Сергеевич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BE">
            <w:pPr>
              <w:rPr>
                <w:rFonts w:eastAsia="Times New Roman"/>
              </w:rPr>
            </w:pPr>
          </w:p>
        </w:tc>
        <w:tc>
          <w:tcPr>
            <w:tcW w:w="0" w:type="auto"/>
            <w:vMerge/>
            <w:vAlign w:val="center"/>
            <w:hideMark/>
          </w:tcPr>
          <w:p w:rsidR="00000000" w:rsidRDefault="008E4DBE">
            <w:pPr>
              <w:rPr>
                <w:rFonts w:eastAsia="Times New Roman"/>
              </w:rPr>
            </w:pPr>
          </w:p>
        </w:tc>
        <w:tc>
          <w:tcPr>
            <w:tcW w:w="0" w:type="auto"/>
            <w:shd w:val="clear" w:color="auto" w:fill="EEEEEE"/>
            <w:vAlign w:val="center"/>
            <w:hideMark/>
          </w:tcPr>
          <w:p w:rsidR="00000000" w:rsidRDefault="008E4DBE">
            <w:pPr>
              <w:rPr>
                <w:rFonts w:eastAsia="Times New Roman"/>
              </w:rPr>
            </w:pPr>
            <w:r>
              <w:rPr>
                <w:rFonts w:eastAsia="Times New Roman"/>
              </w:rPr>
              <w:t>За: 1098895755072</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решения:7.1.3</w:t>
            </w:r>
          </w:p>
        </w:tc>
        <w:tc>
          <w:tcPr>
            <w:tcW w:w="3500" w:type="pct"/>
            <w:shd w:val="clear" w:color="auto" w:fill="EEEEEE"/>
            <w:vAlign w:val="center"/>
            <w:hideMark/>
          </w:tcPr>
          <w:p w:rsidR="00000000" w:rsidRDefault="008E4DBE">
            <w:pPr>
              <w:rPr>
                <w:rFonts w:eastAsia="Times New Roman"/>
              </w:rPr>
            </w:pPr>
            <w:r>
              <w:rPr>
                <w:rFonts w:eastAsia="Times New Roman"/>
              </w:rPr>
              <w:t>Новак Александр Валентинович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restart"/>
            <w:shd w:val="clear" w:color="auto" w:fill="EEEEEE"/>
            <w:vAlign w:val="center"/>
            <w:hideMark/>
          </w:tcPr>
          <w:p w:rsidR="00000000" w:rsidRDefault="008E4DBE">
            <w:pPr>
              <w:rPr>
                <w:rFonts w:eastAsia="Times New Roman"/>
              </w:rPr>
            </w:pPr>
            <w:r>
              <w:rPr>
                <w:rFonts w:eastAsia="Times New Roman"/>
              </w:rPr>
              <w:t>Номер проекта решения:7.1.4</w:t>
            </w:r>
          </w:p>
        </w:tc>
        <w:tc>
          <w:tcPr>
            <w:tcW w:w="3500" w:type="pct"/>
            <w:vMerge w:val="restart"/>
            <w:shd w:val="clear" w:color="auto" w:fill="EEEEEE"/>
            <w:vAlign w:val="center"/>
            <w:hideMark/>
          </w:tcPr>
          <w:p w:rsidR="00000000" w:rsidRDefault="008E4DBE">
            <w:pPr>
              <w:rPr>
                <w:rFonts w:eastAsia="Times New Roman"/>
              </w:rPr>
            </w:pPr>
            <w:r>
              <w:rPr>
                <w:rFonts w:eastAsia="Times New Roman"/>
              </w:rPr>
              <w:t>Окладникова Ирина Андреевна</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BE">
            <w:pPr>
              <w:rPr>
                <w:rFonts w:eastAsia="Times New Roman"/>
              </w:rPr>
            </w:pPr>
          </w:p>
        </w:tc>
        <w:tc>
          <w:tcPr>
            <w:tcW w:w="0" w:type="auto"/>
            <w:vMerge/>
            <w:vAlign w:val="center"/>
            <w:hideMark/>
          </w:tcPr>
          <w:p w:rsidR="00000000" w:rsidRDefault="008E4DBE">
            <w:pPr>
              <w:rPr>
                <w:rFonts w:eastAsia="Times New Roman"/>
              </w:rPr>
            </w:pPr>
          </w:p>
        </w:tc>
        <w:tc>
          <w:tcPr>
            <w:tcW w:w="0" w:type="auto"/>
            <w:shd w:val="clear" w:color="auto" w:fill="EEEEEE"/>
            <w:vAlign w:val="center"/>
            <w:hideMark/>
          </w:tcPr>
          <w:p w:rsidR="00000000" w:rsidRDefault="008E4DBE">
            <w:pPr>
              <w:rPr>
                <w:rFonts w:eastAsia="Times New Roman"/>
              </w:rPr>
            </w:pPr>
            <w:r>
              <w:rPr>
                <w:rFonts w:eastAsia="Times New Roman"/>
              </w:rPr>
              <w:t>За: 2098904877571</w:t>
            </w:r>
          </w:p>
        </w:tc>
      </w:tr>
      <w:tr w:rsidR="00000000">
        <w:trPr>
          <w:tblCellSpacing w:w="7" w:type="dxa"/>
        </w:trPr>
        <w:tc>
          <w:tcPr>
            <w:tcW w:w="0" w:type="auto"/>
            <w:vMerge w:val="restart"/>
            <w:shd w:val="clear" w:color="auto" w:fill="EEEEEE"/>
            <w:vAlign w:val="center"/>
            <w:hideMark/>
          </w:tcPr>
          <w:p w:rsidR="00000000" w:rsidRDefault="008E4DBE">
            <w:pPr>
              <w:rPr>
                <w:rFonts w:eastAsia="Times New Roman"/>
              </w:rPr>
            </w:pPr>
            <w:r>
              <w:rPr>
                <w:rFonts w:eastAsia="Times New Roman"/>
              </w:rPr>
              <w:t>Номер проекта решения:7.1.5</w:t>
            </w:r>
          </w:p>
        </w:tc>
        <w:tc>
          <w:tcPr>
            <w:tcW w:w="3500" w:type="pct"/>
            <w:vMerge w:val="restart"/>
            <w:shd w:val="clear" w:color="auto" w:fill="EEEEEE"/>
            <w:vAlign w:val="center"/>
            <w:hideMark/>
          </w:tcPr>
          <w:p w:rsidR="00000000" w:rsidRDefault="008E4DBE">
            <w:pPr>
              <w:rPr>
                <w:rFonts w:eastAsia="Times New Roman"/>
              </w:rPr>
            </w:pPr>
            <w:r>
              <w:rPr>
                <w:rFonts w:eastAsia="Times New Roman"/>
              </w:rPr>
              <w:t>Опадчий Федор Юрьевич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BE">
            <w:pPr>
              <w:rPr>
                <w:rFonts w:eastAsia="Times New Roman"/>
              </w:rPr>
            </w:pPr>
          </w:p>
        </w:tc>
        <w:tc>
          <w:tcPr>
            <w:tcW w:w="0" w:type="auto"/>
            <w:vMerge/>
            <w:vAlign w:val="center"/>
            <w:hideMark/>
          </w:tcPr>
          <w:p w:rsidR="00000000" w:rsidRDefault="008E4DBE">
            <w:pPr>
              <w:rPr>
                <w:rFonts w:eastAsia="Times New Roman"/>
              </w:rPr>
            </w:pPr>
          </w:p>
        </w:tc>
        <w:tc>
          <w:tcPr>
            <w:tcW w:w="0" w:type="auto"/>
            <w:shd w:val="clear" w:color="auto" w:fill="EEEEEE"/>
            <w:vAlign w:val="center"/>
            <w:hideMark/>
          </w:tcPr>
          <w:p w:rsidR="00000000" w:rsidRDefault="008E4DBE">
            <w:pPr>
              <w:rPr>
                <w:rFonts w:eastAsia="Times New Roman"/>
              </w:rPr>
            </w:pPr>
            <w:r>
              <w:rPr>
                <w:rFonts w:eastAsia="Times New Roman"/>
              </w:rPr>
              <w:t>За: 698899018433</w:t>
            </w:r>
          </w:p>
        </w:tc>
      </w:tr>
      <w:tr w:rsidR="00000000">
        <w:trPr>
          <w:tblCellSpacing w:w="7" w:type="dxa"/>
        </w:trPr>
        <w:tc>
          <w:tcPr>
            <w:tcW w:w="0" w:type="auto"/>
            <w:vMerge w:val="restart"/>
            <w:shd w:val="clear" w:color="auto" w:fill="EEEEEE"/>
            <w:vAlign w:val="center"/>
            <w:hideMark/>
          </w:tcPr>
          <w:p w:rsidR="00000000" w:rsidRDefault="008E4DBE">
            <w:pPr>
              <w:rPr>
                <w:rFonts w:eastAsia="Times New Roman"/>
              </w:rPr>
            </w:pPr>
            <w:r>
              <w:rPr>
                <w:rFonts w:eastAsia="Times New Roman"/>
              </w:rPr>
              <w:t>Номер проекта решения:7.1.6</w:t>
            </w:r>
          </w:p>
        </w:tc>
        <w:tc>
          <w:tcPr>
            <w:tcW w:w="3500" w:type="pct"/>
            <w:vMerge w:val="restart"/>
            <w:shd w:val="clear" w:color="auto" w:fill="EEEEEE"/>
            <w:vAlign w:val="center"/>
            <w:hideMark/>
          </w:tcPr>
          <w:p w:rsidR="00000000" w:rsidRDefault="008E4DBE">
            <w:pPr>
              <w:rPr>
                <w:rFonts w:eastAsia="Times New Roman"/>
              </w:rPr>
            </w:pPr>
            <w:r>
              <w:rPr>
                <w:rFonts w:eastAsia="Times New Roman"/>
              </w:rPr>
              <w:t>Расстригин Михаил Алексеевич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BE">
            <w:pPr>
              <w:rPr>
                <w:rFonts w:eastAsia="Times New Roman"/>
              </w:rPr>
            </w:pPr>
          </w:p>
        </w:tc>
        <w:tc>
          <w:tcPr>
            <w:tcW w:w="0" w:type="auto"/>
            <w:vMerge/>
            <w:vAlign w:val="center"/>
            <w:hideMark/>
          </w:tcPr>
          <w:p w:rsidR="00000000" w:rsidRDefault="008E4DBE">
            <w:pPr>
              <w:rPr>
                <w:rFonts w:eastAsia="Times New Roman"/>
              </w:rPr>
            </w:pPr>
          </w:p>
        </w:tc>
        <w:tc>
          <w:tcPr>
            <w:tcW w:w="0" w:type="auto"/>
            <w:shd w:val="clear" w:color="auto" w:fill="EEEEEE"/>
            <w:vAlign w:val="center"/>
            <w:hideMark/>
          </w:tcPr>
          <w:p w:rsidR="00000000" w:rsidRDefault="008E4DBE">
            <w:pPr>
              <w:rPr>
                <w:rFonts w:eastAsia="Times New Roman"/>
              </w:rPr>
            </w:pPr>
            <w:r>
              <w:rPr>
                <w:rFonts w:eastAsia="Times New Roman"/>
              </w:rPr>
              <w:t>За: 99357162810</w:t>
            </w:r>
          </w:p>
        </w:tc>
      </w:tr>
      <w:tr w:rsidR="00000000">
        <w:trPr>
          <w:tblCellSpacing w:w="7" w:type="dxa"/>
        </w:trPr>
        <w:tc>
          <w:tcPr>
            <w:tcW w:w="0" w:type="auto"/>
            <w:vMerge w:val="restart"/>
            <w:shd w:val="clear" w:color="auto" w:fill="EEEEEE"/>
            <w:vAlign w:val="center"/>
            <w:hideMark/>
          </w:tcPr>
          <w:p w:rsidR="00000000" w:rsidRDefault="008E4DBE">
            <w:pPr>
              <w:rPr>
                <w:rFonts w:eastAsia="Times New Roman"/>
              </w:rPr>
            </w:pPr>
            <w:r>
              <w:rPr>
                <w:rFonts w:eastAsia="Times New Roman"/>
              </w:rPr>
              <w:t>Номер проекта решения:7.1.7</w:t>
            </w:r>
          </w:p>
        </w:tc>
        <w:tc>
          <w:tcPr>
            <w:tcW w:w="3500" w:type="pct"/>
            <w:vMerge w:val="restart"/>
            <w:shd w:val="clear" w:color="auto" w:fill="EEEEEE"/>
            <w:vAlign w:val="center"/>
            <w:hideMark/>
          </w:tcPr>
          <w:p w:rsidR="00000000" w:rsidRDefault="008E4DBE">
            <w:pPr>
              <w:rPr>
                <w:rFonts w:eastAsia="Times New Roman"/>
              </w:rPr>
            </w:pPr>
            <w:r>
              <w:rPr>
                <w:rFonts w:eastAsia="Times New Roman"/>
              </w:rPr>
              <w:t>Рогалев Николай Дмитриевич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BE">
            <w:pPr>
              <w:rPr>
                <w:rFonts w:eastAsia="Times New Roman"/>
              </w:rPr>
            </w:pPr>
          </w:p>
        </w:tc>
        <w:tc>
          <w:tcPr>
            <w:tcW w:w="0" w:type="auto"/>
            <w:vMerge/>
            <w:vAlign w:val="center"/>
            <w:hideMark/>
          </w:tcPr>
          <w:p w:rsidR="00000000" w:rsidRDefault="008E4DBE">
            <w:pPr>
              <w:rPr>
                <w:rFonts w:eastAsia="Times New Roman"/>
              </w:rPr>
            </w:pPr>
          </w:p>
        </w:tc>
        <w:tc>
          <w:tcPr>
            <w:tcW w:w="0" w:type="auto"/>
            <w:shd w:val="clear" w:color="auto" w:fill="EEEEEE"/>
            <w:vAlign w:val="center"/>
            <w:hideMark/>
          </w:tcPr>
          <w:p w:rsidR="00000000" w:rsidRDefault="008E4DBE">
            <w:pPr>
              <w:rPr>
                <w:rFonts w:eastAsia="Times New Roman"/>
              </w:rPr>
            </w:pPr>
            <w:r>
              <w:rPr>
                <w:rFonts w:eastAsia="Times New Roman"/>
              </w:rPr>
              <w:t>За: 98925633218</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решения:7.1.8</w:t>
            </w:r>
          </w:p>
        </w:tc>
        <w:tc>
          <w:tcPr>
            <w:tcW w:w="3500" w:type="pct"/>
            <w:shd w:val="clear" w:color="auto" w:fill="EEEEEE"/>
            <w:vAlign w:val="center"/>
            <w:hideMark/>
          </w:tcPr>
          <w:p w:rsidR="00000000" w:rsidRDefault="008E4DBE">
            <w:pPr>
              <w:rPr>
                <w:rFonts w:eastAsia="Times New Roman"/>
              </w:rPr>
            </w:pPr>
            <w:r>
              <w:rPr>
                <w:rFonts w:eastAsia="Times New Roman"/>
              </w:rPr>
              <w:t>Рюмин Андрей Валерьевич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restart"/>
            <w:shd w:val="clear" w:color="auto" w:fill="EEEEEE"/>
            <w:vAlign w:val="center"/>
            <w:hideMark/>
          </w:tcPr>
          <w:p w:rsidR="00000000" w:rsidRDefault="008E4DBE">
            <w:pPr>
              <w:rPr>
                <w:rFonts w:eastAsia="Times New Roman"/>
              </w:rPr>
            </w:pPr>
            <w:r>
              <w:rPr>
                <w:rFonts w:eastAsia="Times New Roman"/>
              </w:rPr>
              <w:t>Номер проекта решения:7.1.9</w:t>
            </w:r>
          </w:p>
        </w:tc>
        <w:tc>
          <w:tcPr>
            <w:tcW w:w="3500" w:type="pct"/>
            <w:vMerge w:val="restart"/>
            <w:shd w:val="clear" w:color="auto" w:fill="EEEEEE"/>
            <w:vAlign w:val="center"/>
            <w:hideMark/>
          </w:tcPr>
          <w:p w:rsidR="00000000" w:rsidRDefault="008E4DBE">
            <w:pPr>
              <w:rPr>
                <w:rFonts w:eastAsia="Times New Roman"/>
              </w:rPr>
            </w:pPr>
            <w:r>
              <w:rPr>
                <w:rFonts w:eastAsia="Times New Roman"/>
              </w:rPr>
              <w:t>Файзуллин Ирек Энварович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BE">
            <w:pPr>
              <w:rPr>
                <w:rFonts w:eastAsia="Times New Roman"/>
              </w:rPr>
            </w:pPr>
          </w:p>
        </w:tc>
        <w:tc>
          <w:tcPr>
            <w:tcW w:w="0" w:type="auto"/>
            <w:vMerge/>
            <w:vAlign w:val="center"/>
            <w:hideMark/>
          </w:tcPr>
          <w:p w:rsidR="00000000" w:rsidRDefault="008E4DBE">
            <w:pPr>
              <w:rPr>
                <w:rFonts w:eastAsia="Times New Roman"/>
              </w:rPr>
            </w:pPr>
          </w:p>
        </w:tc>
        <w:tc>
          <w:tcPr>
            <w:tcW w:w="0" w:type="auto"/>
            <w:shd w:val="clear" w:color="auto" w:fill="EEEEEE"/>
            <w:vAlign w:val="center"/>
            <w:hideMark/>
          </w:tcPr>
          <w:p w:rsidR="00000000" w:rsidRDefault="008E4DBE">
            <w:pPr>
              <w:rPr>
                <w:rFonts w:eastAsia="Times New Roman"/>
              </w:rPr>
            </w:pPr>
            <w:r>
              <w:rPr>
                <w:rFonts w:eastAsia="Times New Roman"/>
              </w:rPr>
              <w:t>За: 1298896745505</w:t>
            </w:r>
          </w:p>
        </w:tc>
      </w:tr>
      <w:tr w:rsidR="00000000">
        <w:trPr>
          <w:tblCellSpacing w:w="7" w:type="dxa"/>
        </w:trPr>
        <w:tc>
          <w:tcPr>
            <w:tcW w:w="0" w:type="auto"/>
            <w:vMerge w:val="restart"/>
            <w:shd w:val="clear" w:color="auto" w:fill="EEEEEE"/>
            <w:vAlign w:val="center"/>
            <w:hideMark/>
          </w:tcPr>
          <w:p w:rsidR="00000000" w:rsidRDefault="008E4DBE">
            <w:pPr>
              <w:rPr>
                <w:rFonts w:eastAsia="Times New Roman"/>
              </w:rPr>
            </w:pPr>
            <w:r>
              <w:rPr>
                <w:rFonts w:eastAsia="Times New Roman"/>
              </w:rPr>
              <w:t>Номер проекта решения:7.1.10</w:t>
            </w:r>
          </w:p>
        </w:tc>
        <w:tc>
          <w:tcPr>
            <w:tcW w:w="3500" w:type="pct"/>
            <w:vMerge w:val="restart"/>
            <w:shd w:val="clear" w:color="auto" w:fill="EEEEEE"/>
            <w:vAlign w:val="center"/>
            <w:hideMark/>
          </w:tcPr>
          <w:p w:rsidR="00000000" w:rsidRDefault="008E4DBE">
            <w:pPr>
              <w:rPr>
                <w:rFonts w:eastAsia="Times New Roman"/>
              </w:rPr>
            </w:pPr>
            <w:r>
              <w:rPr>
                <w:rFonts w:eastAsia="Times New Roman"/>
              </w:rPr>
              <w:t>Шаскольский Максим Алексеевич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BE">
            <w:pPr>
              <w:rPr>
                <w:rFonts w:eastAsia="Times New Roman"/>
              </w:rPr>
            </w:pPr>
          </w:p>
        </w:tc>
        <w:tc>
          <w:tcPr>
            <w:tcW w:w="0" w:type="auto"/>
            <w:vMerge/>
            <w:vAlign w:val="center"/>
            <w:hideMark/>
          </w:tcPr>
          <w:p w:rsidR="00000000" w:rsidRDefault="008E4DBE">
            <w:pPr>
              <w:rPr>
                <w:rFonts w:eastAsia="Times New Roman"/>
              </w:rPr>
            </w:pPr>
          </w:p>
        </w:tc>
        <w:tc>
          <w:tcPr>
            <w:tcW w:w="0" w:type="auto"/>
            <w:shd w:val="clear" w:color="auto" w:fill="EEEEEE"/>
            <w:vAlign w:val="center"/>
            <w:hideMark/>
          </w:tcPr>
          <w:p w:rsidR="00000000" w:rsidRDefault="008E4DBE">
            <w:pPr>
              <w:rPr>
                <w:rFonts w:eastAsia="Times New Roman"/>
              </w:rPr>
            </w:pPr>
            <w:r>
              <w:rPr>
                <w:rFonts w:eastAsia="Times New Roman"/>
              </w:rPr>
              <w:t>За: 2398889616820</w:t>
            </w:r>
          </w:p>
        </w:tc>
      </w:tr>
      <w:tr w:rsidR="00000000">
        <w:trPr>
          <w:tblCellSpacing w:w="7" w:type="dxa"/>
        </w:trPr>
        <w:tc>
          <w:tcPr>
            <w:tcW w:w="0" w:type="auto"/>
            <w:vMerge w:val="restart"/>
            <w:shd w:val="clear" w:color="auto" w:fill="EEEEEE"/>
            <w:vAlign w:val="center"/>
            <w:hideMark/>
          </w:tcPr>
          <w:p w:rsidR="00000000" w:rsidRDefault="008E4DBE">
            <w:pPr>
              <w:rPr>
                <w:rFonts w:eastAsia="Times New Roman"/>
              </w:rPr>
            </w:pPr>
            <w:r>
              <w:rPr>
                <w:rFonts w:eastAsia="Times New Roman"/>
              </w:rPr>
              <w:t>Номер проекта решения:7.1.11</w:t>
            </w:r>
          </w:p>
        </w:tc>
        <w:tc>
          <w:tcPr>
            <w:tcW w:w="3500" w:type="pct"/>
            <w:vMerge w:val="restart"/>
            <w:shd w:val="clear" w:color="auto" w:fill="EEEEEE"/>
            <w:vAlign w:val="center"/>
            <w:hideMark/>
          </w:tcPr>
          <w:p w:rsidR="00000000" w:rsidRDefault="008E4DBE">
            <w:pPr>
              <w:rPr>
                <w:rFonts w:eastAsia="Times New Roman"/>
              </w:rPr>
            </w:pPr>
            <w:r>
              <w:rPr>
                <w:rFonts w:eastAsia="Times New Roman"/>
              </w:rPr>
              <w:t>Шульгинов Николай Григорьевич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E4DBE">
            <w:pPr>
              <w:rPr>
                <w:rFonts w:eastAsia="Times New Roman"/>
              </w:rPr>
            </w:pPr>
          </w:p>
        </w:tc>
        <w:tc>
          <w:tcPr>
            <w:tcW w:w="0" w:type="auto"/>
            <w:vMerge/>
            <w:vAlign w:val="center"/>
            <w:hideMark/>
          </w:tcPr>
          <w:p w:rsidR="00000000" w:rsidRDefault="008E4DBE">
            <w:pPr>
              <w:rPr>
                <w:rFonts w:eastAsia="Times New Roman"/>
              </w:rPr>
            </w:pPr>
          </w:p>
        </w:tc>
        <w:tc>
          <w:tcPr>
            <w:tcW w:w="0" w:type="auto"/>
            <w:shd w:val="clear" w:color="auto" w:fill="EEEEEE"/>
            <w:vAlign w:val="center"/>
            <w:hideMark/>
          </w:tcPr>
          <w:p w:rsidR="00000000" w:rsidRDefault="008E4DBE">
            <w:pPr>
              <w:rPr>
                <w:rFonts w:eastAsia="Times New Roman"/>
              </w:rPr>
            </w:pPr>
            <w:r>
              <w:rPr>
                <w:rFonts w:eastAsia="Times New Roman"/>
              </w:rPr>
              <w:t>За: 2799080144204</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решения:8.1</w:t>
            </w:r>
          </w:p>
        </w:tc>
        <w:tc>
          <w:tcPr>
            <w:tcW w:w="3500" w:type="pct"/>
            <w:shd w:val="clear" w:color="auto" w:fill="EEEEEE"/>
            <w:vAlign w:val="center"/>
            <w:hideMark/>
          </w:tcPr>
          <w:p w:rsidR="00000000" w:rsidRDefault="008E4DBE">
            <w:pPr>
              <w:rPr>
                <w:rFonts w:eastAsia="Times New Roman"/>
              </w:rPr>
            </w:pPr>
            <w:r>
              <w:rPr>
                <w:rFonts w:eastAsia="Times New Roman"/>
              </w:rPr>
              <w:t>Избрать Ревизионную комиссию ПАО «Россети» в составе*: - Агамагомедова Диана Агамагомедовна</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решения:8.2</w:t>
            </w:r>
          </w:p>
        </w:tc>
        <w:tc>
          <w:tcPr>
            <w:tcW w:w="3500" w:type="pct"/>
            <w:shd w:val="clear" w:color="auto" w:fill="EEEEEE"/>
            <w:vAlign w:val="center"/>
            <w:hideMark/>
          </w:tcPr>
          <w:p w:rsidR="00000000" w:rsidRDefault="008E4DBE">
            <w:pPr>
              <w:rPr>
                <w:rFonts w:eastAsia="Times New Roman"/>
              </w:rPr>
            </w:pPr>
            <w:r>
              <w:rPr>
                <w:rFonts w:eastAsia="Times New Roman"/>
              </w:rPr>
              <w:t>Избрать Ревизионную комиссию ПАО «Россети» в составе*: - Габов Андрей Владимирович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решения:8.3</w:t>
            </w:r>
          </w:p>
        </w:tc>
        <w:tc>
          <w:tcPr>
            <w:tcW w:w="3500" w:type="pct"/>
            <w:shd w:val="clear" w:color="auto" w:fill="EEEEEE"/>
            <w:vAlign w:val="center"/>
            <w:hideMark/>
          </w:tcPr>
          <w:p w:rsidR="00000000" w:rsidRDefault="008E4DBE">
            <w:pPr>
              <w:rPr>
                <w:rFonts w:eastAsia="Times New Roman"/>
              </w:rPr>
            </w:pPr>
            <w:r>
              <w:rPr>
                <w:rFonts w:eastAsia="Times New Roman"/>
              </w:rPr>
              <w:t>Избрать Ревизионную комиссию ПАО «Россети» в составе*: - Костенко Глеб Александрович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решения:8.4</w:t>
            </w:r>
          </w:p>
        </w:tc>
        <w:tc>
          <w:tcPr>
            <w:tcW w:w="3500" w:type="pct"/>
            <w:shd w:val="clear" w:color="auto" w:fill="EEEEEE"/>
            <w:vAlign w:val="center"/>
            <w:hideMark/>
          </w:tcPr>
          <w:p w:rsidR="00000000" w:rsidRDefault="008E4DBE">
            <w:pPr>
              <w:rPr>
                <w:rFonts w:eastAsia="Times New Roman"/>
              </w:rPr>
            </w:pPr>
            <w:r>
              <w:rPr>
                <w:rFonts w:eastAsia="Times New Roman"/>
              </w:rPr>
              <w:t>Избрать Ре</w:t>
            </w:r>
            <w:r>
              <w:rPr>
                <w:rFonts w:eastAsia="Times New Roman"/>
              </w:rPr>
              <w:t>визионную комиссию ПАО «Россети» в составе*: - Ульянов Антон Сергеевич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решения:8.5</w:t>
            </w:r>
          </w:p>
        </w:tc>
        <w:tc>
          <w:tcPr>
            <w:tcW w:w="3500" w:type="pct"/>
            <w:shd w:val="clear" w:color="auto" w:fill="EEEEEE"/>
            <w:vAlign w:val="center"/>
            <w:hideMark/>
          </w:tcPr>
          <w:p w:rsidR="00000000" w:rsidRDefault="008E4DBE">
            <w:pPr>
              <w:rPr>
                <w:rFonts w:eastAsia="Times New Roman"/>
              </w:rPr>
            </w:pPr>
            <w:r>
              <w:rPr>
                <w:rFonts w:eastAsia="Times New Roman"/>
              </w:rPr>
              <w:t>Избрать Ревизионную комиссию ПАО «Россети» в составе*: - Якушев Георгий Александрович</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решения:9.1</w:t>
            </w:r>
          </w:p>
        </w:tc>
        <w:tc>
          <w:tcPr>
            <w:tcW w:w="3500" w:type="pct"/>
            <w:shd w:val="clear" w:color="auto" w:fill="EEEEEE"/>
            <w:vAlign w:val="center"/>
            <w:hideMark/>
          </w:tcPr>
          <w:p w:rsidR="00000000" w:rsidRDefault="008E4DBE">
            <w:pPr>
              <w:rPr>
                <w:rFonts w:eastAsia="Times New Roman"/>
              </w:rPr>
            </w:pPr>
            <w:r>
              <w:rPr>
                <w:rFonts w:eastAsia="Times New Roman"/>
              </w:rPr>
              <w:t>Назначить АО «Техноло</w:t>
            </w:r>
            <w:r>
              <w:rPr>
                <w:rFonts w:eastAsia="Times New Roman"/>
              </w:rPr>
              <w:t>гии Доверия – Аудит» аудиторской организацией ПАО «Россети».</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решения:10.1</w:t>
            </w:r>
          </w:p>
        </w:tc>
        <w:tc>
          <w:tcPr>
            <w:tcW w:w="3500" w:type="pct"/>
            <w:shd w:val="clear" w:color="auto" w:fill="EEEEEE"/>
            <w:vAlign w:val="center"/>
            <w:hideMark/>
          </w:tcPr>
          <w:p w:rsidR="00000000" w:rsidRDefault="008E4DBE">
            <w:pPr>
              <w:rPr>
                <w:rFonts w:eastAsia="Times New Roman"/>
              </w:rPr>
            </w:pPr>
            <w:r>
              <w:rPr>
                <w:rFonts w:eastAsia="Times New Roman"/>
              </w:rPr>
              <w:t xml:space="preserve">Определить, что количество объявленных обыкновенных акций, которое ПАО «Россети» вправе </w:t>
            </w:r>
            <w:r>
              <w:rPr>
                <w:rFonts w:eastAsia="Times New Roman"/>
              </w:rPr>
              <w:t>разместить дополнительно к размещенным обыкновенным акциям ПАО «Россети», составляет 240 890 189 234 (Двести сорок миллиардов восемьсот девяносто миллионов сто восемьдесят девять тысяч двести тридцать четыре) штуки номинальной стоимостью 50 (Пятьдесят) коп</w:t>
            </w:r>
            <w:r>
              <w:rPr>
                <w:rFonts w:eastAsia="Times New Roman"/>
              </w:rPr>
              <w:t xml:space="preserve">еек каждая на общую сумму по номинальной стоимости 120 445 094 617 (Сто двадцать миллиардов четыреста сорок пять миллионов девяносто четыре тысячи шестьсот семнадцать) рублей 00 копеек. Обыкновенные акции, объявленные ПАО </w:t>
            </w:r>
            <w:r>
              <w:rPr>
                <w:rFonts w:eastAsia="Times New Roman"/>
              </w:rPr>
              <w:lastRenderedPageBreak/>
              <w:t>«Россети» к размещению, предоставл</w:t>
            </w:r>
            <w:r>
              <w:rPr>
                <w:rFonts w:eastAsia="Times New Roman"/>
              </w:rPr>
              <w:t>яют их владельцам права, предусмотренные пунктом 6.2 статьи 6 Устава ПАО «Россети».</w:t>
            </w:r>
          </w:p>
        </w:tc>
        <w:tc>
          <w:tcPr>
            <w:tcW w:w="0" w:type="auto"/>
            <w:shd w:val="clear" w:color="auto" w:fill="EEEEEE"/>
            <w:vAlign w:val="center"/>
            <w:hideMark/>
          </w:tcPr>
          <w:p w:rsidR="00000000" w:rsidRDefault="008E4DBE">
            <w:pPr>
              <w:rPr>
                <w:rFonts w:eastAsia="Times New Roman"/>
              </w:rPr>
            </w:pPr>
            <w:r>
              <w:rPr>
                <w:rFonts w:eastAsia="Times New Roman"/>
              </w:rPr>
              <w:lastRenderedPageBreak/>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решения:11.1</w:t>
            </w:r>
          </w:p>
        </w:tc>
        <w:tc>
          <w:tcPr>
            <w:tcW w:w="3500" w:type="pct"/>
            <w:shd w:val="clear" w:color="auto" w:fill="EEEEEE"/>
            <w:vAlign w:val="center"/>
            <w:hideMark/>
          </w:tcPr>
          <w:p w:rsidR="00000000" w:rsidRDefault="008E4DBE">
            <w:pPr>
              <w:rPr>
                <w:rFonts w:eastAsia="Times New Roman"/>
              </w:rPr>
            </w:pPr>
            <w:r>
              <w:rPr>
                <w:rFonts w:eastAsia="Times New Roman"/>
              </w:rPr>
              <w:t>Внести изменения в Устав ПАО «Россети» согласно приложению 3.</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8E4DBE">
            <w:pPr>
              <w:rPr>
                <w:rFonts w:eastAsia="Times New Roman"/>
              </w:rPr>
            </w:pPr>
            <w:r>
              <w:rPr>
                <w:rFonts w:eastAsia="Times New Roman"/>
              </w:rPr>
              <w:t>Номер проекта решения:12.1</w:t>
            </w:r>
          </w:p>
        </w:tc>
        <w:tc>
          <w:tcPr>
            <w:tcW w:w="3500" w:type="pct"/>
            <w:shd w:val="clear" w:color="auto" w:fill="EEEEEE"/>
            <w:vAlign w:val="center"/>
            <w:hideMark/>
          </w:tcPr>
          <w:p w:rsidR="00000000" w:rsidRDefault="008E4DBE">
            <w:pPr>
              <w:rPr>
                <w:rFonts w:eastAsia="Times New Roman"/>
              </w:rPr>
            </w:pPr>
            <w:r>
              <w:rPr>
                <w:rFonts w:eastAsia="Times New Roman"/>
              </w:rPr>
              <w:t>Увеличить уставный капитал ПАО</w:t>
            </w:r>
            <w:r>
              <w:rPr>
                <w:rFonts w:eastAsia="Times New Roman"/>
              </w:rPr>
              <w:t xml:space="preserve"> «Россети» путем размещения дополнительных обыкновенных акций ПАО «Россети» в количестве 240 890 189 234 (Двести сорок миллиардов восемьсот девяносто миллионов сто восемьдесят девять тысяч двести тридцать четыре) штуки номинальной стоимостью 50 (Пятьдесят)</w:t>
            </w:r>
            <w:r>
              <w:rPr>
                <w:rFonts w:eastAsia="Times New Roman"/>
              </w:rPr>
              <w:t xml:space="preserve"> копеек каждая на общую сумму по номинальной стоимости акций 120 445 094 617 (Сто двадцать миллиардов четыреста сорок пять миллионов девяносто четыре тысячи шестьсот семнадцать) рублей 00 копеек на следующих основных условиях: 1) Способ размещения – закрыт</w:t>
            </w:r>
            <w:r>
              <w:rPr>
                <w:rFonts w:eastAsia="Times New Roman"/>
              </w:rPr>
              <w:t>ая подписка; 2) Круг лиц, среди которых предполагается разместить дополнительные обыкновенные акции: Российская Федерация в лице Федерального агентства по управлению государственным имуществом (ОГРН 1087746829994); 3) Цена размещения дополнительных обыкнов</w:t>
            </w:r>
            <w:r>
              <w:rPr>
                <w:rFonts w:eastAsia="Times New Roman"/>
              </w:rPr>
              <w:t>енных акций (в том числе при осуществлении преимущественного права приобретения дополнительных обыкновенных акций) будет определена Советом директоров ПАО «Россети» в соответствии со статьями 36 и 77 Федерального закона о</w:t>
            </w:r>
          </w:p>
        </w:tc>
        <w:tc>
          <w:tcPr>
            <w:tcW w:w="0" w:type="auto"/>
            <w:shd w:val="clear" w:color="auto" w:fill="EEEEEE"/>
            <w:vAlign w:val="center"/>
            <w:hideMark/>
          </w:tcPr>
          <w:p w:rsidR="00000000" w:rsidRDefault="008E4DBE">
            <w:pPr>
              <w:rPr>
                <w:rFonts w:eastAsia="Times New Roman"/>
              </w:rPr>
            </w:pPr>
            <w:r>
              <w:rPr>
                <w:rFonts w:eastAsia="Times New Roman"/>
              </w:rPr>
              <w:t>Принято: Да</w:t>
            </w:r>
          </w:p>
        </w:tc>
      </w:tr>
    </w:tbl>
    <w:p w:rsidR="00000000" w:rsidRDefault="008E4DBE">
      <w:pPr>
        <w:rPr>
          <w:rFonts w:eastAsia="Times New Roman"/>
        </w:rPr>
      </w:pPr>
    </w:p>
    <w:p w:rsidR="00000000" w:rsidRDefault="008E4DBE">
      <w:pPr>
        <w:pStyle w:val="a3"/>
      </w:pPr>
      <w:r>
        <w:t>Настоящим сообщаем</w:t>
      </w:r>
      <w:r>
        <w:t xml:space="preserve">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w:t>
      </w:r>
      <w:r>
        <w:t>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8E4DBE">
      <w:pPr>
        <w:pStyle w:val="a3"/>
      </w:pPr>
      <w:r>
        <w:t>4.4 Информация о решениях, принятых общим собранием акционеров эмитента, а также об итогах голосования на общ</w:t>
      </w:r>
      <w:r>
        <w:t xml:space="preserve">ем собрании акционеров эмитента </w:t>
      </w:r>
    </w:p>
    <w:p w:rsidR="00000000" w:rsidRDefault="008E4DBE">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полноту и достоверност</w:t>
      </w:r>
      <w:r>
        <w:t>ь информации, полученной от третьих лиц.</w:t>
      </w:r>
    </w:p>
    <w:p w:rsidR="00000000" w:rsidRDefault="008E4DBE">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w:t>
        </w:r>
        <w:r>
          <w:rPr>
            <w:rStyle w:val="a4"/>
          </w:rPr>
          <w:t>й</w:t>
        </w:r>
      </w:hyperlink>
    </w:p>
    <w:p w:rsidR="00000000" w:rsidRDefault="008E4DBE">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8E4DBE">
      <w:pPr>
        <w:rPr>
          <w:rFonts w:eastAsia="Times New Roman"/>
        </w:rPr>
      </w:pPr>
      <w:r>
        <w:rPr>
          <w:rFonts w:eastAsia="Times New Roman"/>
        </w:rPr>
        <w:br/>
      </w:r>
    </w:p>
    <w:p w:rsidR="008E4DBE" w:rsidRDefault="008E4DBE">
      <w:pPr>
        <w:pStyle w:val="HTML"/>
      </w:pPr>
      <w:r>
        <w:lastRenderedPageBreak/>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8E4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C795B"/>
    <w:rsid w:val="005C795B"/>
    <w:rsid w:val="008E4DBE"/>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5D7212-A551-4AAC-9774-442BF567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7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6ff60b429f446699da50a9415af4c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2023-07-03T08:18:00Z</dcterms:created>
  <dcterms:modified xsi:type="dcterms:W3CDTF">2023-07-03T08:18:00Z</dcterms:modified>
</cp:coreProperties>
</file>