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4A6B">
      <w:pPr>
        <w:pStyle w:val="a3"/>
        <w:divId w:val="64790518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47905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4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4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23424808</w:t>
            </w:r>
          </w:p>
        </w:tc>
        <w:tc>
          <w:tcPr>
            <w:tcW w:w="0" w:type="auto"/>
            <w:vAlign w:val="center"/>
            <w:hideMark/>
          </w:tcPr>
          <w:p w:rsidR="00000000" w:rsidRDefault="00CA4A6B">
            <w:pPr>
              <w:rPr>
                <w:rFonts w:eastAsia="Times New Roman"/>
              </w:rPr>
            </w:pPr>
          </w:p>
        </w:tc>
      </w:tr>
      <w:tr w:rsidR="00000000">
        <w:trPr>
          <w:divId w:val="647905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4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4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4A6B">
            <w:pPr>
              <w:rPr>
                <w:rFonts w:eastAsia="Times New Roman"/>
              </w:rPr>
            </w:pPr>
          </w:p>
        </w:tc>
      </w:tr>
      <w:tr w:rsidR="00000000">
        <w:trPr>
          <w:divId w:val="647905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4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A4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23005667</w:t>
            </w:r>
          </w:p>
        </w:tc>
        <w:tc>
          <w:tcPr>
            <w:tcW w:w="0" w:type="auto"/>
            <w:vAlign w:val="center"/>
            <w:hideMark/>
          </w:tcPr>
          <w:p w:rsidR="00000000" w:rsidRDefault="00CA4A6B">
            <w:pPr>
              <w:rPr>
                <w:rFonts w:eastAsia="Times New Roman"/>
              </w:rPr>
            </w:pPr>
          </w:p>
        </w:tc>
      </w:tr>
      <w:tr w:rsidR="00000000">
        <w:trPr>
          <w:divId w:val="647905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4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4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4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47905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4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4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4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A4A6B">
      <w:pPr>
        <w:pStyle w:val="1"/>
        <w:rPr>
          <w:rFonts w:eastAsia="Times New Roman"/>
        </w:rPr>
      </w:pPr>
      <w:r>
        <w:rPr>
          <w:rFonts w:eastAsia="Times New Roman"/>
        </w:rPr>
        <w:t>(PRIO) О предстоящем корпоративном действии "Преимущественное право приобретения ценных бумаг" с ценными бумагами эмитента ОАО "АВТОВАЗ" ИНН 6320002223 (акции 1-07-00002-A/RU0009071187), ОАО "АВТОВАЗ" ИНН 6320002223 (акции 1-07-00002-A-</w:t>
      </w:r>
      <w:r>
        <w:rPr>
          <w:rFonts w:eastAsia="Times New Roman"/>
        </w:rPr>
        <w:t xml:space="preserve">005D/RU000A0JXP52)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4A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A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276873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A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A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A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февраля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A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CA4A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8"/>
        <w:gridCol w:w="933"/>
        <w:gridCol w:w="1294"/>
        <w:gridCol w:w="1294"/>
        <w:gridCol w:w="1075"/>
        <w:gridCol w:w="1155"/>
        <w:gridCol w:w="1155"/>
        <w:gridCol w:w="140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A4A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A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A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A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A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A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A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A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A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276873X9099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276873X32895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1-07-00002-A-005D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A4A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531"/>
        <w:gridCol w:w="385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4A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A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1-07-00002-A-005D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A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22 апреля 2017 г. по 05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A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A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июня 2017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A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10.3 RUB</w:t>
            </w:r>
          </w:p>
        </w:tc>
      </w:tr>
    </w:tbl>
    <w:p w:rsidR="00000000" w:rsidRDefault="00CA4A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4A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A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A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271291</w:t>
            </w:r>
          </w:p>
        </w:tc>
      </w:tr>
    </w:tbl>
    <w:p w:rsidR="00000000" w:rsidRDefault="00CA4A6B">
      <w:pPr>
        <w:rPr>
          <w:rFonts w:eastAsia="Times New Roman"/>
        </w:rPr>
      </w:pPr>
    </w:p>
    <w:p w:rsidR="00000000" w:rsidRDefault="00CA4A6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A4A6B" w:rsidRDefault="00CA4A6B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CA4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A5C54"/>
    <w:rsid w:val="001A5C54"/>
    <w:rsid w:val="00CA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0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d7363bc9d3c44fe99e39559e9ed32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2017-06-15T04:51:00Z</dcterms:created>
  <dcterms:modified xsi:type="dcterms:W3CDTF">2017-06-15T04:51:00Z</dcterms:modified>
</cp:coreProperties>
</file>