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4E87">
      <w:pPr>
        <w:pStyle w:val="a3"/>
        <w:divId w:val="13182449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1824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21942167</w:t>
            </w:r>
          </w:p>
        </w:tc>
        <w:tc>
          <w:tcPr>
            <w:tcW w:w="0" w:type="auto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</w:tr>
      <w:tr w:rsidR="00000000">
        <w:trPr>
          <w:divId w:val="131824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</w:tr>
      <w:tr w:rsidR="00000000">
        <w:trPr>
          <w:divId w:val="131824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21663241</w:t>
            </w:r>
          </w:p>
        </w:tc>
        <w:tc>
          <w:tcPr>
            <w:tcW w:w="0" w:type="auto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</w:tr>
      <w:tr w:rsidR="00000000">
        <w:trPr>
          <w:divId w:val="131824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824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4E8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"Мечел" ИНН 7703370008 (акция 1-01-55005-E/RU000A0DKXV5)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4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269158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4E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8"/>
        <w:gridCol w:w="917"/>
        <w:gridCol w:w="1273"/>
        <w:gridCol w:w="1273"/>
        <w:gridCol w:w="1057"/>
        <w:gridCol w:w="1255"/>
        <w:gridCol w:w="1255"/>
        <w:gridCol w:w="13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4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269158X5900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64E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58"/>
        <w:gridCol w:w="6543"/>
        <w:gridCol w:w="14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64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«1.1. Принять решение о согласии на совершение сделки, в совершении которой имеется заинтересованность в виде заключения Дополнительного соглашения к Договору поручительства №К2600/10-0709ЛВ/Д000-П/4 от «29» сентября 2015 года (далее именуемое «Дополнение </w:t>
            </w:r>
            <w:r>
              <w:rPr>
                <w:rFonts w:eastAsia="Times New Roman"/>
              </w:rPr>
              <w:t>3») между Банком ВТБ (публичное акционерное общество), именуемым в дальнейшем «Банк», «Кредитор» и Публичным акционерным обществом «Мечел» (далее именуемым «Поручитель») в целях обеспечения исполнения обязательств Публичного акционерного общества «Угольная</w:t>
            </w:r>
            <w:r>
              <w:rPr>
                <w:rFonts w:eastAsia="Times New Roman"/>
              </w:rPr>
              <w:t xml:space="preserve"> компания «Южный Кузбасс» (далее – «Заемщик») перед Банком ВТБ (публичное акционерное общество) по Договору о кредитной линии № К2600/10-0709ЛВ/Д000 от «07» февраля 2011 года с учетом всех изменений и дополнений к нему (далее именуемое – «Кредитное соглаше</w:t>
            </w:r>
            <w:r>
              <w:rPr>
                <w:rFonts w:eastAsia="Times New Roman"/>
              </w:rPr>
              <w:t xml:space="preserve">ние»), в полном объеме, на условиях, указанных в Приложении №.1»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169844691</w:t>
            </w:r>
            <w:r>
              <w:rPr>
                <w:rFonts w:eastAsia="Times New Roman"/>
              </w:rPr>
              <w:br/>
              <w:t>Против: 9326139</w:t>
            </w:r>
            <w:r>
              <w:rPr>
                <w:rFonts w:eastAsia="Times New Roman"/>
              </w:rPr>
              <w:br/>
              <w:t>Воздержался: 29094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1.2. Принять решение о согласии на совершение сделки, в совершении которой имеется заинтересованность в виде заключения Дополнительного соглашения к Договору поручительства № КС – 743000/2008/00104-П/3 от «29» сентября 2015 года (далее именуемое «Дополнени</w:t>
            </w:r>
            <w:r>
              <w:rPr>
                <w:rFonts w:eastAsia="Times New Roman"/>
              </w:rPr>
              <w:t>е 3») между Банком ВТБ (публичное акционерное общество), именуемым в дальнейшем «Банк», «Кредитор» и Публичным акционерным обществом «Мечел» (далее именуемым «Поручитель») в целях обеспечения исполнения обязательств Публичного акционерного общества «Угольн</w:t>
            </w:r>
            <w:r>
              <w:rPr>
                <w:rFonts w:eastAsia="Times New Roman"/>
              </w:rPr>
              <w:t>ая компания «Южный Кузбасс» (далее – Заемщик) перед Банком ВТБ (публичное акционерное общество) по Кредитному соглашению № КС-743000/2008/00104 от «26» ноября 2008 года с учетом всех изменений и дополнений к нему (далее именуемое – «Кредитное соглашение»),</w:t>
            </w:r>
            <w:r>
              <w:rPr>
                <w:rFonts w:eastAsia="Times New Roman"/>
              </w:rPr>
              <w:t xml:space="preserve"> в полном объеме, на условиях, указанных в Приложении № 1.»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169844691</w:t>
            </w:r>
            <w:r>
              <w:rPr>
                <w:rFonts w:eastAsia="Times New Roman"/>
              </w:rPr>
              <w:br/>
              <w:t>Против: 9326139</w:t>
            </w:r>
            <w:r>
              <w:rPr>
                <w:rFonts w:eastAsia="Times New Roman"/>
              </w:rPr>
              <w:br/>
              <w:t>Воздержался: 29094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1.3. Принять решение о согласии на совершение сделки, в совершении которой име</w:t>
            </w:r>
            <w:r>
              <w:rPr>
                <w:rFonts w:eastAsia="Times New Roman"/>
              </w:rPr>
              <w:t xml:space="preserve">ется заинтересованность в виде заключения Дополнительного соглашения к Договору поручительства № КС-757000/2008/00021-П/3 от «29» сентября 2015 года (далее именуемое «Дополнение 3») между Банком ВТБ (публичное акционерное общество), именуемым в дальнейшем </w:t>
            </w:r>
            <w:r>
              <w:rPr>
                <w:rFonts w:eastAsia="Times New Roman"/>
              </w:rPr>
              <w:t>«Банк», «Кредитор» и Публичным акционерным обществом «Мечел» (далее именуемым «Поручитель»,), в целях обеспечения исполнения обязательств Акционерного общества холдинговая компания «Якутуголь» (далее – «Заемщик») перед Банком ВТБ (публичное акционерное общ</w:t>
            </w:r>
            <w:r>
              <w:rPr>
                <w:rFonts w:eastAsia="Times New Roman"/>
              </w:rPr>
              <w:t xml:space="preserve">ество) по Кредитному соглашению № КС-757000/2008/00021 от «27» ноября 2008 года с учетом всех изменений и дополнений к нему (далее именуемое – «Кредитное соглашение»), в полном объеме, на условиях, указанных в Приложении № 1.»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169844636</w:t>
            </w:r>
            <w:r>
              <w:rPr>
                <w:rFonts w:eastAsia="Times New Roman"/>
              </w:rPr>
              <w:br/>
              <w:t>Против: 9326139</w:t>
            </w:r>
            <w:r>
              <w:rPr>
                <w:rFonts w:eastAsia="Times New Roman"/>
              </w:rPr>
              <w:br/>
              <w:t>Воздержался: 29094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1.4. Принять решение о согласии на совершение сделки, в совершении которой имеется заинтересованность в виде заключения Дополнительного соглашения к Договору</w:t>
            </w:r>
            <w:r>
              <w:rPr>
                <w:rFonts w:eastAsia="Times New Roman"/>
              </w:rPr>
              <w:t xml:space="preserve"> поручительства № 3732-П/4 от «29» сентября 2015 года (далее именуемое «Дополнение 2») между Банком ВТБ (публичное акционерное общество), именуемым в дальнейшем «Банк», «Кредитор» и Публичным акционерным обществом «Мечел» (далее именуемым «Поручитель») в ц</w:t>
            </w:r>
            <w:r>
              <w:rPr>
                <w:rFonts w:eastAsia="Times New Roman"/>
              </w:rPr>
              <w:t>елях обеспечения исполнения обязательств Публичного акционерного общества «Челябинский металлургический комбинат» (далее – «Заемщик») перед Банком по Кредитному соглашению № 3732 от «09» сентября 2015 года с учетом всех изменений и дополнений к нему (далее</w:t>
            </w:r>
            <w:r>
              <w:rPr>
                <w:rFonts w:eastAsia="Times New Roman"/>
              </w:rPr>
              <w:t xml:space="preserve"> именуемое – «Кредитное соглашение»), в полном объеме, на условиях, указанных в Приложении № 1.»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169844691</w:t>
            </w:r>
            <w:r>
              <w:rPr>
                <w:rFonts w:eastAsia="Times New Roman"/>
              </w:rPr>
              <w:br/>
              <w:t>Против: 9326139</w:t>
            </w:r>
            <w:r>
              <w:rPr>
                <w:rFonts w:eastAsia="Times New Roman"/>
              </w:rPr>
              <w:br/>
              <w:t>Воздержался: 29094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1.5. Принять решение о согласии на совершение сделки, в совершении которой имеется заинтересованность в виде заключения Дополнительного соглашения к Договору поручительства № 4114-П/4 от 23.12.2016 (далее – «Дополнительное соглашение» и «Договор поручитель</w:t>
            </w:r>
            <w:r>
              <w:rPr>
                <w:rFonts w:eastAsia="Times New Roman"/>
              </w:rPr>
              <w:t xml:space="preserve">ства») между Банком ВТБ (публичное акционерное общество), именуемым далее «Банк», «Кредитор» и Публичным акционерным обществом «Мечел» (именуемым далее «Поручитель») в целях обеспечения исполнения обязательств Публичного акционерного общества «Челябинский </w:t>
            </w:r>
            <w:r>
              <w:rPr>
                <w:rFonts w:eastAsia="Times New Roman"/>
              </w:rPr>
              <w:t xml:space="preserve">металлургический комбинат» (далее - «Заемщик») перед Банком по Кредитному соглашению № 4114 от 23.12.2016 (далее – Кредитное соглашение), на условиях, указанных в Приложении № 1.»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169844691</w:t>
            </w:r>
            <w:r>
              <w:rPr>
                <w:rFonts w:eastAsia="Times New Roman"/>
              </w:rPr>
              <w:br/>
              <w:t>Против: 9326139</w:t>
            </w:r>
            <w:r>
              <w:rPr>
                <w:rFonts w:eastAsia="Times New Roman"/>
              </w:rPr>
              <w:br/>
              <w:t>Воздержался: 29094</w:t>
            </w:r>
            <w:r>
              <w:rPr>
                <w:rFonts w:eastAsia="Times New Roman"/>
              </w:rPr>
              <w:br/>
              <w:t>Не участ</w:t>
            </w:r>
            <w:r>
              <w:rPr>
                <w:rFonts w:eastAsia="Times New Roman"/>
              </w:rPr>
              <w:t>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«2.1. Принять решение о согласии на совершение сделки, в совершении которой имеется заинтересованность в виде заключения Дополнительного соглашения №2 к Договору поручительства №84-85/13-В-П-2 от 18 июня 2013 года </w:t>
            </w:r>
            <w:r>
              <w:rPr>
                <w:rFonts w:eastAsia="Times New Roman"/>
              </w:rPr>
              <w:t xml:space="preserve">(далее – «Договор поручительства»), (далее – «Дополнительное соглашение к Договору поручительства»), заключаемое между «Газпромбанк» (Акционерное общество) и Публичным акционерным обществом «Мечел» на условиях, указанных в Приложении № 1.»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167659431</w:t>
            </w:r>
            <w:r>
              <w:rPr>
                <w:rFonts w:eastAsia="Times New Roman"/>
              </w:rPr>
              <w:br/>
              <w:t>Против: 9326139</w:t>
            </w:r>
            <w:r>
              <w:rPr>
                <w:rFonts w:eastAsia="Times New Roman"/>
              </w:rPr>
              <w:br/>
              <w:t>Воздержался: 2214354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2.2. Принять решение о согласии на совершение сделки, в совершении которой имеется заинтересованность в виде заключения Договора залога акций (далее – «</w:t>
            </w:r>
            <w:r>
              <w:rPr>
                <w:rFonts w:eastAsia="Times New Roman"/>
              </w:rPr>
              <w:t>Договор») между «Газпромбанк» (Акционерное общество), именуемым в дальнейшем «Залогодержатель», «Кредитор» или «Банк» и Публичным акционерным обществом «Мечел», именуемым в дальнейшем «Залогодатель» или «Компания», на условиях, указанных в Приложении № 1.»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66327960</w:t>
            </w:r>
            <w:r>
              <w:rPr>
                <w:rFonts w:eastAsia="Times New Roman"/>
              </w:rPr>
              <w:br/>
              <w:t>Против: 9326139</w:t>
            </w:r>
            <w:r>
              <w:rPr>
                <w:rFonts w:eastAsia="Times New Roman"/>
              </w:rPr>
              <w:br/>
              <w:t>Воздержался: 103545825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A64E87">
      <w:pPr>
        <w:rPr>
          <w:rFonts w:eastAsia="Times New Roman"/>
        </w:rPr>
      </w:pPr>
    </w:p>
    <w:p w:rsidR="00000000" w:rsidRDefault="00A64E87">
      <w:pPr>
        <w:pStyle w:val="a3"/>
      </w:pPr>
      <w:r>
        <w:t>"4.10. Информация о решениях, принятых общим собранием акционеров, а также об итогах голосования на общем собрании акционеров"</w:t>
      </w:r>
    </w:p>
    <w:p w:rsidR="00000000" w:rsidRDefault="00A64E8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64E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A64E87" w:rsidRDefault="00A64E87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rPr>
          <w:rFonts w:eastAsia="Times New Roman"/>
        </w:rPr>
        <w:t>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A6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A32CE"/>
    <w:rsid w:val="00A64E87"/>
    <w:rsid w:val="00AA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38639579534b4bbc8b8b20ffb4ad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2017-03-06T05:22:00Z</dcterms:created>
  <dcterms:modified xsi:type="dcterms:W3CDTF">2017-03-06T05:22:00Z</dcterms:modified>
</cp:coreProperties>
</file>