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F79">
      <w:pPr>
        <w:pStyle w:val="a3"/>
        <w:divId w:val="16951116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511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109494037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</w:p>
        </w:tc>
      </w:tr>
      <w:tr w:rsidR="00000000">
        <w:trPr>
          <w:divId w:val="169511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</w:p>
        </w:tc>
      </w:tr>
      <w:tr w:rsidR="00000000">
        <w:trPr>
          <w:divId w:val="169511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109014532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</w:p>
        </w:tc>
      </w:tr>
      <w:tr w:rsidR="00000000">
        <w:trPr>
          <w:divId w:val="169511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11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F7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Кутузовский проспект, 2/1, стр. 1 (Отель «Рэдиссон Коллекш</w:t>
            </w:r>
            <w:r>
              <w:rPr>
                <w:rFonts w:eastAsia="Times New Roman"/>
              </w:rPr>
              <w:br/>
              <w:t>ен Москва», Конференц-зал, 2 этаж).</w:t>
            </w:r>
          </w:p>
        </w:tc>
      </w:tr>
    </w:tbl>
    <w:p w:rsidR="00000000" w:rsidRDefault="00501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501F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1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</w:p>
        </w:tc>
      </w:tr>
    </w:tbl>
    <w:p w:rsidR="00000000" w:rsidRDefault="00501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49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</w:t>
            </w:r>
            <w:r>
              <w:rPr>
                <w:rFonts w:eastAsia="Times New Roman"/>
              </w:rPr>
              <w:lastRenderedPageBreak/>
              <w:t>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F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https://lk.rrost.ru/Account/LogOn?returnUrl=%2F.</w:t>
            </w:r>
          </w:p>
        </w:tc>
      </w:tr>
    </w:tbl>
    <w:p w:rsidR="00000000" w:rsidRDefault="00501F79">
      <w:pPr>
        <w:rPr>
          <w:rFonts w:eastAsia="Times New Roman"/>
        </w:rPr>
      </w:pPr>
    </w:p>
    <w:p w:rsidR="00000000" w:rsidRDefault="00501F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1F7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 xml:space="preserve">5. Утверждение Устава Общества в новой редакции. </w:t>
      </w:r>
      <w:r>
        <w:rPr>
          <w:rFonts w:eastAsia="Times New Roman"/>
        </w:rPr>
        <w:br/>
        <w:t>6. Утверждение Положения об Об</w:t>
      </w:r>
      <w:r>
        <w:rPr>
          <w:rFonts w:eastAsia="Times New Roman"/>
        </w:rPr>
        <w:t xml:space="preserve">щем собрании акционеров Общества в новой редакции. </w:t>
      </w:r>
      <w:r>
        <w:rPr>
          <w:rFonts w:eastAsia="Times New Roman"/>
        </w:rPr>
        <w:br/>
        <w:t xml:space="preserve">7. Утверждение Положения о Наблюдательном совете Общества в новой редакции. </w:t>
      </w:r>
      <w:r>
        <w:rPr>
          <w:rFonts w:eastAsia="Times New Roman"/>
        </w:rPr>
        <w:br/>
        <w:t xml:space="preserve">8. Утверждение Положения о выплате членам Наблюдательного совета Общества вознаграждений и компенсаций в новой редакции. </w:t>
      </w:r>
    </w:p>
    <w:p w:rsidR="00000000" w:rsidRDefault="00501F79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1F79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01F79">
      <w:pPr>
        <w:rPr>
          <w:rFonts w:eastAsia="Times New Roman"/>
        </w:rPr>
      </w:pPr>
      <w:r>
        <w:rPr>
          <w:rFonts w:eastAsia="Times New Roman"/>
        </w:rPr>
        <w:br/>
      </w:r>
    </w:p>
    <w:p w:rsidR="00501F79" w:rsidRDefault="00501F79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4491"/>
    <w:rsid w:val="00501F79"/>
    <w:rsid w:val="007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48348-4B57-43A4-9C55-E6F0928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782a1a8c3749f28a90c5d67f5a9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2025-06-04T04:59:00Z</dcterms:created>
  <dcterms:modified xsi:type="dcterms:W3CDTF">2025-06-04T04:59:00Z</dcterms:modified>
</cp:coreProperties>
</file>