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9C4">
      <w:pPr>
        <w:pStyle w:val="a3"/>
        <w:divId w:val="3817213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817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19596043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</w:p>
        </w:tc>
      </w:tr>
      <w:tr w:rsidR="00000000">
        <w:trPr>
          <w:divId w:val="3817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</w:p>
        </w:tc>
      </w:tr>
      <w:tr w:rsidR="00000000">
        <w:trPr>
          <w:divId w:val="3817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3817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9C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"Ленэнерго" ИНН 7803002209 (акции 1-01-00073-A/RU0009034490, 2-01-00073-A/RU0009092134, 1-01-00073-A/RU0009034490, 1-01-00073-A-004D/RU000A0JVZR2)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Московский пр., 97а, гостиница «Holiday Inn Moskov</w:t>
            </w:r>
            <w:r>
              <w:rPr>
                <w:rFonts w:eastAsia="Times New Roman"/>
              </w:rPr>
              <w:br/>
              <w:t>skye Vorota St. Petersburg»</w:t>
            </w:r>
          </w:p>
        </w:tc>
      </w:tr>
    </w:tbl>
    <w:p w:rsidR="00000000" w:rsidRDefault="00520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4"/>
        <w:gridCol w:w="1014"/>
        <w:gridCol w:w="1093"/>
        <w:gridCol w:w="1093"/>
        <w:gridCol w:w="1230"/>
        <w:gridCol w:w="1008"/>
        <w:gridCol w:w="1008"/>
        <w:gridCol w:w="1184"/>
        <w:gridCol w:w="8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241358X4442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241358X4443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241358X10916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LSNG/DR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241358X26011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</w:p>
        </w:tc>
      </w:tr>
    </w:tbl>
    <w:p w:rsidR="00000000" w:rsidRDefault="00520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243562</w:t>
            </w:r>
          </w:p>
        </w:tc>
      </w:tr>
    </w:tbl>
    <w:p w:rsidR="00000000" w:rsidRDefault="00520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8"/>
        <w:gridCol w:w="40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Москва, ул. Стромынка, д. 18, а/я 9, АО «Регистратор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20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2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Качаев Эльгиз Идрисович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Бондарчук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Колесникова Ольга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Сафаров Гасан Гусейнович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Людмила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Янкина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Бердников Роман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Гурьянов Денис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Бударгин Олег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Гвоздев Дмитрий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Масалева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Панкстьянов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2.1.18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2.1.19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Роман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RU0009034490#RU#1-01-00073-A#Акция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RU000A0JVZR2#RU#1-01-00073-A-004D#Акция обыкновенная именная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RU0009092134#RU#2-01-00073-A#Акция привилегированная именная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209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09C4">
      <w:pPr>
        <w:rPr>
          <w:rFonts w:eastAsia="Times New Roman"/>
        </w:rPr>
      </w:pPr>
    </w:p>
    <w:p w:rsidR="00000000" w:rsidRDefault="005209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09C4">
      <w:pPr>
        <w:rPr>
          <w:rFonts w:eastAsia="Times New Roman"/>
        </w:rPr>
      </w:pPr>
      <w:r>
        <w:rPr>
          <w:rFonts w:eastAsia="Times New Roman"/>
        </w:rPr>
        <w:t xml:space="preserve">1. О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5209C4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5209C4">
      <w:pPr>
        <w:pStyle w:val="a3"/>
      </w:pPr>
      <w:r>
        <w:t xml:space="preserve">Направляем Вам поступивший в НКО ЗАО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5209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09C4" w:rsidRDefault="005209C4">
      <w:pPr>
        <w:rPr>
          <w:rFonts w:eastAsia="Times New Roman"/>
        </w:rPr>
      </w:pPr>
      <w:r>
        <w:rPr>
          <w:rFonts w:eastAsia="Times New Roman"/>
        </w:rPr>
        <w:t>По всем вопро</w:t>
      </w:r>
      <w:r>
        <w:rPr>
          <w:rFonts w:eastAsia="Times New Roman"/>
        </w:rP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2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5A6E74"/>
    <w:rsid w:val="005209C4"/>
    <w:rsid w:val="005A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014d15d8f9414786e446f6434cfa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2016-08-10T04:54:00Z</dcterms:created>
  <dcterms:modified xsi:type="dcterms:W3CDTF">2016-08-10T04:54:00Z</dcterms:modified>
</cp:coreProperties>
</file>