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21F0">
      <w:pPr>
        <w:pStyle w:val="a3"/>
        <w:divId w:val="16348722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4872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114222540</w:t>
            </w:r>
          </w:p>
        </w:tc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</w:p>
        </w:tc>
      </w:tr>
      <w:tr w:rsidR="00000000">
        <w:trPr>
          <w:divId w:val="1634872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</w:p>
        </w:tc>
      </w:tr>
      <w:tr w:rsidR="00000000">
        <w:trPr>
          <w:divId w:val="1634872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112374080</w:t>
            </w:r>
          </w:p>
        </w:tc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</w:p>
        </w:tc>
      </w:tr>
      <w:tr w:rsidR="00000000">
        <w:trPr>
          <w:divId w:val="1634872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4872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21F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"ЯНДЕКС" ИНН 3900019850 (акции 1-01-16777-A / ISIN RU000A107T19, 1-01-16777-A-005D / ISIN RU000A10BF06, 1-01-16777-A-006D / ISIN RU000A10CCH5)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</w:t>
            </w:r>
            <w:r>
              <w:rPr>
                <w:rFonts w:eastAsia="Times New Roman"/>
                <w:b/>
                <w:bCs/>
              </w:rPr>
              <w:t>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</w:t>
            </w:r>
            <w:r>
              <w:rPr>
                <w:rFonts w:eastAsia="Times New Roman"/>
              </w:rPr>
              <w:t>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2025 г.</w:t>
            </w:r>
          </w:p>
        </w:tc>
      </w:tr>
    </w:tbl>
    <w:p w:rsidR="00000000" w:rsidRDefault="00D621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735"/>
        <w:gridCol w:w="173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2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1070338X80113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1070338X84429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</w:t>
            </w:r>
            <w:r>
              <w:rPr>
                <w:rFonts w:eastAsia="Times New Roman"/>
              </w:rPr>
              <w:t>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RU000A10BF06</w:t>
            </w:r>
          </w:p>
        </w:tc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1070338X85992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RU000A10CCH5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RU000A10CCH5</w:t>
            </w:r>
          </w:p>
        </w:tc>
        <w:tc>
          <w:tcPr>
            <w:tcW w:w="0" w:type="auto"/>
            <w:vAlign w:val="center"/>
            <w:hideMark/>
          </w:tcPr>
          <w:p w:rsidR="00000000" w:rsidRDefault="00D621F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621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D621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RU000A10BF06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D621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RU000A10CCH5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D621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1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1F0">
            <w:pPr>
              <w:rPr>
                <w:rFonts w:eastAsia="Times New Roman"/>
              </w:rPr>
            </w:pPr>
          </w:p>
        </w:tc>
      </w:tr>
    </w:tbl>
    <w:p w:rsidR="00000000" w:rsidRDefault="00D621F0">
      <w:pPr>
        <w:rPr>
          <w:rFonts w:eastAsia="Times New Roman"/>
        </w:rPr>
      </w:pPr>
    </w:p>
    <w:p w:rsidR="00000000" w:rsidRDefault="00D621F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621F0">
      <w:pPr>
        <w:pStyle w:val="a3"/>
      </w:pPr>
      <w:r>
        <w:t>11.4 Информация об объявлении дивидендов по акциям</w:t>
      </w:r>
    </w:p>
    <w:p w:rsidR="00000000" w:rsidRDefault="00D621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621F0">
      <w:pPr>
        <w:pStyle w:val="HTML"/>
      </w:pPr>
      <w:r>
        <w:t>По всем вопросам, связанным с настоящим сообщением, Вы можете обращаться к Ваши</w:t>
      </w:r>
      <w:r>
        <w:t xml:space="preserve">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D621F0">
      <w:pPr>
        <w:rPr>
          <w:rFonts w:eastAsia="Times New Roman"/>
        </w:rPr>
      </w:pPr>
      <w:r>
        <w:rPr>
          <w:rFonts w:eastAsia="Times New Roman"/>
        </w:rPr>
        <w:br/>
      </w:r>
    </w:p>
    <w:p w:rsidR="00D621F0" w:rsidRDefault="00D621F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6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25FE"/>
    <w:rsid w:val="007425FE"/>
    <w:rsid w:val="00D6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0CBB2E-221A-41AB-9F18-C89DC3D1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1ada0a4cc74a0da9a9d72d823ebe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2025-09-16T07:56:00Z</dcterms:created>
  <dcterms:modified xsi:type="dcterms:W3CDTF">2025-09-16T07:56:00Z</dcterms:modified>
</cp:coreProperties>
</file>