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370A">
      <w:pPr>
        <w:pStyle w:val="a3"/>
        <w:divId w:val="180292112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02921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98886192</w:t>
            </w:r>
          </w:p>
        </w:tc>
        <w:tc>
          <w:tcPr>
            <w:tcW w:w="0" w:type="auto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</w:p>
        </w:tc>
      </w:tr>
      <w:tr w:rsidR="00000000">
        <w:trPr>
          <w:divId w:val="1802921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</w:p>
        </w:tc>
      </w:tr>
      <w:tr w:rsidR="00000000">
        <w:trPr>
          <w:divId w:val="1802921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29211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370A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3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949547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337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33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949547X7059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337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3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949548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</w:p>
        </w:tc>
      </w:tr>
    </w:tbl>
    <w:p w:rsidR="00000000" w:rsidRDefault="00E337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1"/>
        <w:gridCol w:w="3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37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37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</w:t>
            </w:r>
            <w:r>
              <w:rPr>
                <w:rFonts w:eastAsia="Times New Roman"/>
              </w:rPr>
              <w:t xml:space="preserve">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E3370A">
      <w:pPr>
        <w:rPr>
          <w:rFonts w:eastAsia="Times New Roman"/>
        </w:rPr>
      </w:pPr>
    </w:p>
    <w:p w:rsidR="00000000" w:rsidRDefault="00E3370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3370A">
      <w:pPr>
        <w:rPr>
          <w:rFonts w:eastAsia="Times New Roman"/>
        </w:rPr>
      </w:pPr>
      <w:r>
        <w:rPr>
          <w:rFonts w:eastAsia="Times New Roman"/>
        </w:rPr>
        <w:t>1. Утверждение Устава Публичного акционерного общества «Территориальная генерирующая компания № 14» в новой редакции.</w:t>
      </w:r>
      <w:r>
        <w:rPr>
          <w:rFonts w:eastAsia="Times New Roman"/>
        </w:rPr>
        <w:br/>
      </w:r>
      <w:r>
        <w:rPr>
          <w:rFonts w:eastAsia="Times New Roman"/>
        </w:rPr>
        <w:t>2. Об отмене действия Положения о Ревизионной комиссии Публичного акционерного общества «Территориальная генерирующая компания № 14».</w:t>
      </w:r>
      <w:r>
        <w:rPr>
          <w:rFonts w:eastAsia="Times New Roman"/>
        </w:rPr>
        <w:br/>
        <w:t>3. Об отмене действия Положения о выплате членам Ревизионной комиссии Публичного акционерного общества «Территориальная ге</w:t>
      </w:r>
      <w:r>
        <w:rPr>
          <w:rFonts w:eastAsia="Times New Roman"/>
        </w:rPr>
        <w:t>нерирующая компания № 14» вознаграждений и компенсаций.</w:t>
      </w:r>
      <w:r>
        <w:rPr>
          <w:rFonts w:eastAsia="Times New Roman"/>
        </w:rPr>
        <w:br/>
        <w:t>4. Выплата (объявление) дивидендов по результатам полугодия 2024 года.</w:t>
      </w:r>
      <w:r>
        <w:rPr>
          <w:rFonts w:eastAsia="Times New Roman"/>
        </w:rPr>
        <w:br/>
        <w:t>5. О согласии на заключение дополнительного соглашения № 2 к Соглашению № 29-23 от 28.04.2023, как сделки, в совершении которой и</w:t>
      </w:r>
      <w:r>
        <w:rPr>
          <w:rFonts w:eastAsia="Times New Roman"/>
        </w:rPr>
        <w:t>меется заинтересованность.</w:t>
      </w:r>
      <w:r>
        <w:rPr>
          <w:rFonts w:eastAsia="Times New Roman"/>
        </w:rPr>
        <w:br/>
        <w:t>6. О согласии на заключение дополнительного соглашения к Соглашению от 24.05.2024 года к Договору о залоге ценных бумаг от 29.04.2022 года № АД-8/0432-21-2-0, между АО «ДУК» и ПАО «ТГК-14», как сделки, в совершении которой имеетс</w:t>
      </w:r>
      <w:r>
        <w:rPr>
          <w:rFonts w:eastAsia="Times New Roman"/>
        </w:rPr>
        <w:t xml:space="preserve">я заинтересованность. </w:t>
      </w:r>
    </w:p>
    <w:p w:rsidR="00000000" w:rsidRDefault="00E3370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</w:t>
      </w:r>
      <w:r>
        <w:t>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3370A">
      <w:pPr>
        <w:pStyle w:val="a3"/>
      </w:pPr>
      <w:r>
        <w:t>4.2 Информация о созыве общего собрания акционеров эмитента</w:t>
      </w:r>
    </w:p>
    <w:p w:rsidR="00000000" w:rsidRDefault="00E3370A">
      <w:pPr>
        <w:pStyle w:val="HTML"/>
      </w:pPr>
      <w:r>
        <w:t xml:space="preserve">По всем </w:t>
      </w:r>
      <w:r>
        <w:t>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3370A">
      <w:pPr>
        <w:rPr>
          <w:rFonts w:eastAsia="Times New Roman"/>
        </w:rPr>
      </w:pPr>
      <w:r>
        <w:rPr>
          <w:rFonts w:eastAsia="Times New Roman"/>
        </w:rPr>
        <w:br/>
      </w:r>
    </w:p>
    <w:p w:rsidR="00E3370A" w:rsidRDefault="00E3370A">
      <w:pPr>
        <w:pStyle w:val="HTML"/>
      </w:pPr>
      <w:r>
        <w:t>Настоящий документ является</w:t>
      </w:r>
      <w:r>
        <w:t xml:space="preserve">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3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2B82"/>
    <w:rsid w:val="00412B82"/>
    <w:rsid w:val="00E3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6BD25B-F2C9-4E2E-B618-AB22947B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92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2024-08-07T08:26:00Z</dcterms:created>
  <dcterms:modified xsi:type="dcterms:W3CDTF">2024-08-07T08:26:00Z</dcterms:modified>
</cp:coreProperties>
</file>