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F7C">
      <w:pPr>
        <w:pStyle w:val="a3"/>
        <w:divId w:val="4269288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69288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41887575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</w:tr>
      <w:tr w:rsidR="00000000">
        <w:trPr>
          <w:divId w:val="4269288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</w:tr>
      <w:tr w:rsidR="00000000">
        <w:trPr>
          <w:divId w:val="4269288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41282408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</w:tr>
      <w:tr w:rsidR="00000000">
        <w:trPr>
          <w:divId w:val="4269288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92880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7F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503036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7F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773"/>
        <w:gridCol w:w="177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503036X6913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57F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503037</w:t>
            </w:r>
          </w:p>
        </w:tc>
      </w:tr>
    </w:tbl>
    <w:p w:rsidR="00000000" w:rsidRDefault="00B57F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57F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2019 год, годовую бухгалтерскую (финансовую) отчетность Общества за 2019 год, в том числе отчет о финансовых результатах Общества по итогам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42267751790</w:t>
            </w:r>
            <w:r>
              <w:rPr>
                <w:rFonts w:eastAsia="Times New Roman"/>
              </w:rPr>
              <w:br/>
              <w:t>Против: 96</w:t>
            </w:r>
            <w:r>
              <w:rPr>
                <w:rFonts w:eastAsia="Times New Roman"/>
              </w:rPr>
              <w:br/>
              <w:t>Воздержался: 170522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</w:t>
            </w:r>
            <w:r>
              <w:rPr>
                <w:rFonts w:eastAsia="Times New Roman"/>
              </w:rPr>
              <w:t>ствовало: 2770669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2019 финансового года: - Резервный фонд в размере 820 705, 35 тыс. руб.; - Дивиденды в соответствии с п.2 настоящего решения, а такж</w:t>
            </w:r>
            <w:r>
              <w:rPr>
                <w:rFonts w:eastAsia="Times New Roman"/>
              </w:rPr>
              <w:t xml:space="preserve">е ранее выплаченные промежуточные дивиденды за 9 месяцев 2019 года. 2. Выплатить дивиденды по обыкновенным акциям Общества по итогам 2019 отчетного года в размере 0,089962751072032 руб. на одну обыкновенную акцию Общества в денежной форме. Определить дату </w:t>
            </w:r>
            <w:r>
              <w:rPr>
                <w:rFonts w:eastAsia="Times New Roman"/>
              </w:rPr>
              <w:t>составления списка лиц, имеющих право на получение дивидендов – 28.07.2020.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</w:t>
            </w:r>
            <w:r>
              <w:rPr>
                <w:rFonts w:eastAsia="Times New Roman"/>
              </w:rPr>
              <w:t>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</w:t>
            </w:r>
            <w:r>
              <w:rPr>
                <w:rFonts w:eastAsia="Times New Roman"/>
              </w:rPr>
              <w:t xml:space="preserve">естре акционеров лицам – 25 рабочих дн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42267577071</w:t>
            </w:r>
            <w:r>
              <w:rPr>
                <w:rFonts w:eastAsia="Times New Roman"/>
              </w:rPr>
              <w:br/>
              <w:t>Против: 12966</w:t>
            </w:r>
            <w:r>
              <w:rPr>
                <w:rFonts w:eastAsia="Times New Roman"/>
              </w:rPr>
              <w:br/>
              <w:t>Воздержался: 129227</w:t>
            </w:r>
            <w:r>
              <w:rPr>
                <w:rFonts w:eastAsia="Times New Roman"/>
              </w:rPr>
              <w:br/>
              <w:t>Не участвовало: 2973813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464827416306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3775673</w:t>
            </w:r>
            <w:r>
              <w:rPr>
                <w:rFonts w:eastAsia="Times New Roman"/>
              </w:rPr>
              <w:br/>
              <w:t>Воздержался: 8098717</w:t>
            </w:r>
            <w:r>
              <w:rPr>
                <w:rFonts w:eastAsia="Times New Roman"/>
              </w:rPr>
              <w:br/>
              <w:t>Не участвовало: 138333151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54525407484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28158585255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6328485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54525357647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35080850923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28158739622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28156526361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55173551296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54519831353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46528074592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54520525603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4351654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25459725894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5259560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40406838328</w:t>
            </w:r>
            <w:r>
              <w:rPr>
                <w:rFonts w:eastAsia="Times New Roman"/>
              </w:rPr>
              <w:br/>
              <w:t>Против: 45031</w:t>
            </w:r>
            <w:r>
              <w:rPr>
                <w:rFonts w:eastAsia="Times New Roman"/>
              </w:rPr>
              <w:br/>
              <w:t>Воздержался: 1858471904</w:t>
            </w:r>
            <w:r>
              <w:rPr>
                <w:rFonts w:eastAsia="Times New Roman"/>
              </w:rPr>
              <w:br/>
              <w:t>Не участвовало: 5337814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Юдин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40406673911</w:t>
            </w:r>
            <w:r>
              <w:rPr>
                <w:rFonts w:eastAsia="Times New Roman"/>
              </w:rPr>
              <w:br/>
              <w:t>Против: 211815</w:t>
            </w:r>
            <w:r>
              <w:rPr>
                <w:rFonts w:eastAsia="Times New Roman"/>
              </w:rPr>
              <w:br/>
              <w:t>Воздержался: 1858612568</w:t>
            </w:r>
            <w:r>
              <w:rPr>
                <w:rFonts w:eastAsia="Times New Roman"/>
              </w:rPr>
              <w:br/>
              <w:t>Не участвовало: 5194783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40406878367</w:t>
            </w:r>
            <w:r>
              <w:rPr>
                <w:rFonts w:eastAsia="Times New Roman"/>
              </w:rPr>
              <w:br/>
              <w:t>Против: 37758</w:t>
            </w:r>
            <w:r>
              <w:rPr>
                <w:rFonts w:eastAsia="Times New Roman"/>
              </w:rPr>
              <w:br/>
              <w:t>Воздержался: 1858583336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5193616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</w:t>
            </w:r>
            <w:r>
              <w:rPr>
                <w:rFonts w:eastAsia="Times New Roman"/>
              </w:rPr>
              <w:t>щем составе: - Чернуха Анастасия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40406836700</w:t>
            </w:r>
            <w:r>
              <w:rPr>
                <w:rFonts w:eastAsia="Times New Roman"/>
              </w:rPr>
              <w:br/>
              <w:t>Против: 114492</w:t>
            </w:r>
            <w:r>
              <w:rPr>
                <w:rFonts w:eastAsia="Times New Roman"/>
              </w:rPr>
              <w:br/>
              <w:t>Воздержался: 1858536760</w:t>
            </w:r>
            <w:r>
              <w:rPr>
                <w:rFonts w:eastAsia="Times New Roman"/>
              </w:rPr>
              <w:br/>
              <w:t>Не участвовало: 5205125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40406820804</w:t>
            </w:r>
            <w:r>
              <w:rPr>
                <w:rFonts w:eastAsia="Times New Roman"/>
              </w:rPr>
              <w:br/>
              <w:t>Против: 137060</w:t>
            </w:r>
            <w:r>
              <w:rPr>
                <w:rFonts w:eastAsia="Times New Roman"/>
              </w:rPr>
              <w:br/>
              <w:t>Воздержался: 1858538401</w:t>
            </w:r>
            <w:r>
              <w:rPr>
                <w:rFonts w:eastAsia="Times New Roman"/>
              </w:rPr>
              <w:br/>
              <w:t>Не участвовало: 5196812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2020 год ООО «Эрнст энд Янг» (ОГРН 1027739707203).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7F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40409877754</w:t>
            </w:r>
            <w:r>
              <w:rPr>
                <w:rFonts w:eastAsia="Times New Roman"/>
              </w:rPr>
              <w:br/>
              <w:t>Против: 59895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1858932826</w:t>
            </w:r>
            <w:r>
              <w:rPr>
                <w:rFonts w:eastAsia="Times New Roman"/>
              </w:rPr>
              <w:br/>
              <w:t>Не участвовало: 1822602</w:t>
            </w:r>
          </w:p>
        </w:tc>
      </w:tr>
    </w:tbl>
    <w:p w:rsidR="00000000" w:rsidRDefault="00B57F7C">
      <w:pPr>
        <w:rPr>
          <w:rFonts w:eastAsia="Times New Roman"/>
        </w:rPr>
      </w:pPr>
    </w:p>
    <w:p w:rsidR="00000000" w:rsidRDefault="00B57F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7F7C">
      <w:pPr>
        <w:pStyle w:val="a3"/>
      </w:pPr>
      <w:r>
        <w:t>4.10. Информация о решениях, принятых об</w:t>
      </w:r>
      <w:r>
        <w:t>щим собранием акционеров, а также об итогах голосования на общем собрании акционеров.</w:t>
      </w:r>
    </w:p>
    <w:p w:rsidR="00000000" w:rsidRDefault="00B57F7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</w:t>
      </w:r>
      <w:r>
        <w:t>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B57F7C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7F7C">
      <w:pPr>
        <w:pStyle w:val="HTML"/>
      </w:pPr>
      <w:r>
        <w:t>По всем вопросам, связанным с настоящим сообщением, Вы можете обращаться к Вашим персональным менед</w:t>
      </w:r>
      <w:r>
        <w:t>жерам по телефонам: (495) 956-27-90, (495) 956-27-91/ For details please contact your account  manager (495) 956-27-90, (495) 956-27-91</w:t>
      </w:r>
    </w:p>
    <w:p w:rsidR="00000000" w:rsidRDefault="00B57F7C">
      <w:pPr>
        <w:rPr>
          <w:rFonts w:eastAsia="Times New Roman"/>
        </w:rPr>
      </w:pPr>
      <w:r>
        <w:rPr>
          <w:rFonts w:eastAsia="Times New Roman"/>
        </w:rPr>
        <w:br/>
      </w:r>
    </w:p>
    <w:p w:rsidR="00B57F7C" w:rsidRDefault="00B57F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</w:t>
      </w:r>
      <w:r>
        <w:t xml:space="preserve"> информация содержится непосредственно в электронном документе.</w:t>
      </w:r>
    </w:p>
    <w:sectPr w:rsidR="00B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4EA0"/>
    <w:rsid w:val="00464EA0"/>
    <w:rsid w:val="00B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949DC9-65FD-4771-A00E-34E7761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158e8013754e2a91b6a9373fd1cf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2020-07-24T04:25:00Z</dcterms:created>
  <dcterms:modified xsi:type="dcterms:W3CDTF">2020-07-24T04:25:00Z</dcterms:modified>
</cp:coreProperties>
</file>