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462E">
      <w:pPr>
        <w:pStyle w:val="a3"/>
        <w:divId w:val="74298713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2987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33569234</w:t>
            </w:r>
          </w:p>
        </w:tc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</w:tr>
      <w:tr w:rsidR="00000000">
        <w:trPr>
          <w:divId w:val="742987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</w:tr>
      <w:tr w:rsidR="00000000">
        <w:trPr>
          <w:divId w:val="742987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33434829</w:t>
            </w:r>
          </w:p>
        </w:tc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</w:tr>
      <w:tr w:rsidR="00000000">
        <w:trPr>
          <w:divId w:val="742987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2987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462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56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пер, д.20, стр.1</w:t>
            </w:r>
          </w:p>
        </w:tc>
      </w:tr>
    </w:tbl>
    <w:p w:rsidR="00000000" w:rsidRDefault="001246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408226X21185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246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408228</w:t>
            </w:r>
          </w:p>
        </w:tc>
      </w:tr>
    </w:tbl>
    <w:p w:rsidR="00000000" w:rsidRDefault="001246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2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«Детский мир»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620350386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ПАО «Детский мир» за 2018 г., в том числе отчет о прибылях и убытках.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620350386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часть чистой прибыли Общества по результатам 201</w:t>
            </w:r>
            <w:r>
              <w:rPr>
                <w:rFonts w:eastAsia="Times New Roman"/>
              </w:rPr>
              <w:t>8 финансового года: Выплатить дивиденды в размере 4,45 руб. на одну обыкновенную именную акцию ПАО «Детский мир» номинальной стоимостью 0,0004 (ноль целых четыре десятитысячных) рубля каждая. Общая сумма дивидендов ПАО «Детский мир» 3 288 550 000 рублей. У</w:t>
            </w:r>
            <w:r>
              <w:rPr>
                <w:rFonts w:eastAsia="Times New Roman"/>
              </w:rPr>
              <w:t>становить дату, на которую определяются лица, имеющие право на получение дивидендов – 27 мая 2019 года. Осуществить выплату дивидендов в денежной форме в безналичном порядке и в сроки, предусмотренные п.п. 6, 8 ст. 42 Федерального закона «Об акционерных об</w:t>
            </w:r>
            <w:r>
              <w:rPr>
                <w:rFonts w:eastAsia="Times New Roman"/>
              </w:rPr>
              <w:t xml:space="preserve">ществах».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620350306</w:t>
            </w:r>
            <w:r>
              <w:rPr>
                <w:rFonts w:eastAsia="Times New Roman"/>
              </w:rPr>
              <w:br/>
              <w:t>Против: 80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5566458900</w:t>
            </w:r>
            <w:r>
              <w:rPr>
                <w:rFonts w:eastAsia="Times New Roman"/>
              </w:rPr>
              <w:br/>
              <w:t>Против: 400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Бояринов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743362666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Катков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394579672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Котомкин Станислав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651280578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Мадорский Евгений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388127770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Майер Тони (Maher Tony)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388200950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Рыжкова Ольга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1425086070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Хван Вячеслав Робертович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388138470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512105142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924550766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388131570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Викулин Юрий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515658894</w:t>
            </w:r>
            <w:r>
              <w:rPr>
                <w:rFonts w:eastAsia="Times New Roman"/>
              </w:rPr>
              <w:br/>
              <w:t>Против: 30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104691462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Панарин Анатолий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515659024</w:t>
            </w:r>
            <w:r>
              <w:rPr>
                <w:rFonts w:eastAsia="Times New Roman"/>
              </w:rPr>
              <w:br/>
              <w:t>Против: 40</w:t>
            </w:r>
            <w:r>
              <w:rPr>
                <w:rFonts w:eastAsia="Times New Roman"/>
              </w:rPr>
              <w:br/>
              <w:t>Воздержался: 104691322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Журавлева Марина Леонидовна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515658924</w:t>
            </w:r>
            <w:r>
              <w:rPr>
                <w:rFonts w:eastAsia="Times New Roman"/>
              </w:rPr>
              <w:br/>
              <w:t>Против: 140</w:t>
            </w:r>
            <w:r>
              <w:rPr>
                <w:rFonts w:eastAsia="Times New Roman"/>
              </w:rPr>
              <w:br/>
              <w:t>Воздержался: 104691322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«Детский мир» на 2019 г. ЗАО «Делойт и ТУШ СНГ»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614240287</w:t>
            </w:r>
            <w:r>
              <w:rPr>
                <w:rFonts w:eastAsia="Times New Roman"/>
              </w:rPr>
              <w:br/>
              <w:t>Против: 2178712</w:t>
            </w:r>
            <w:r>
              <w:rPr>
                <w:rFonts w:eastAsia="Times New Roman"/>
              </w:rPr>
              <w:br/>
              <w:t>Воздержался: 3931387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620347216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3140</w:t>
            </w:r>
          </w:p>
        </w:tc>
      </w:tr>
    </w:tbl>
    <w:p w:rsidR="00000000" w:rsidRDefault="0012462E">
      <w:pPr>
        <w:rPr>
          <w:rFonts w:eastAsia="Times New Roman"/>
        </w:rPr>
      </w:pPr>
    </w:p>
    <w:p w:rsidR="00000000" w:rsidRDefault="0012462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2462E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12462E">
      <w:pPr>
        <w:pStyle w:val="a3"/>
      </w:pPr>
      <w:r>
        <w:t>Направляем Вам посту</w:t>
      </w:r>
      <w:r>
        <w:t xml:space="preserve">пившие в НКО АО НРД итоги общего собрания акционеров с целью доведения указанной информации до лиц, имеющих право на участие в данном </w:t>
      </w:r>
      <w:r>
        <w:lastRenderedPageBreak/>
        <w:t>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246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12462E" w:rsidRDefault="0012462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12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567F"/>
    <w:rsid w:val="0012462E"/>
    <w:rsid w:val="00B1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B2992C-3117-4154-AAB6-9B136105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eb1457fde3140f59af27a2ee2227d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2019-05-21T05:13:00Z</dcterms:created>
  <dcterms:modified xsi:type="dcterms:W3CDTF">2019-05-21T05:13:00Z</dcterms:modified>
</cp:coreProperties>
</file>