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6380">
      <w:pPr>
        <w:pStyle w:val="a3"/>
        <w:divId w:val="164423959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44239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58411120</w:t>
            </w:r>
          </w:p>
        </w:tc>
        <w:tc>
          <w:tcPr>
            <w:tcW w:w="0" w:type="auto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</w:p>
        </w:tc>
      </w:tr>
      <w:tr w:rsidR="00000000">
        <w:trPr>
          <w:divId w:val="1644239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</w:p>
        </w:tc>
      </w:tr>
      <w:tr w:rsidR="00000000">
        <w:trPr>
          <w:divId w:val="1644239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4239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638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6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642288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D63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D6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642288X8676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642288X9283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5D63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6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</w:p>
        </w:tc>
      </w:tr>
    </w:tbl>
    <w:p w:rsidR="00000000" w:rsidRDefault="005D63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1"/>
        <w:gridCol w:w="3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6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63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5D6380">
      <w:pPr>
        <w:rPr>
          <w:rFonts w:eastAsia="Times New Roman"/>
        </w:rPr>
      </w:pPr>
    </w:p>
    <w:p w:rsidR="00000000" w:rsidRDefault="005D638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D6380">
      <w:pPr>
        <w:rPr>
          <w:rFonts w:eastAsia="Times New Roman"/>
        </w:rPr>
      </w:pPr>
      <w:r>
        <w:rPr>
          <w:rFonts w:eastAsia="Times New Roman"/>
        </w:rPr>
        <w:t>1. Выплата дивидендов по результатам девяти месяцев 2021 года.</w:t>
      </w:r>
      <w:r>
        <w:rPr>
          <w:rFonts w:eastAsia="Times New Roman"/>
        </w:rPr>
        <w:br/>
        <w:t>2. Утверждение Политики по вознаграждению членов Совета директор</w:t>
      </w:r>
      <w:r>
        <w:rPr>
          <w:rFonts w:eastAsia="Times New Roman"/>
        </w:rPr>
        <w:t>ов ПАО «Юнипро» в новой редакции.</w:t>
      </w:r>
      <w:r>
        <w:rPr>
          <w:rFonts w:eastAsia="Times New Roman"/>
        </w:rPr>
        <w:br/>
        <w:t xml:space="preserve">3. Выплата вознаграждения членам Комитета по устойчивому развитию Совета директоров Общества по итогам 2021 года. </w:t>
      </w:r>
    </w:p>
    <w:p w:rsidR="00000000" w:rsidRDefault="005D638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</w:t>
      </w:r>
      <w:r>
        <w:t xml:space="preserve">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</w:t>
      </w:r>
      <w:r>
        <w:t xml:space="preserve">ения центральным депозитарием доступа к такой информации" </w:t>
      </w:r>
    </w:p>
    <w:p w:rsidR="00000000" w:rsidRDefault="005D6380">
      <w:pPr>
        <w:pStyle w:val="a3"/>
      </w:pPr>
      <w:r>
        <w:t>4.2 Информация о созыве общего собрания акционеров эмитента</w:t>
      </w:r>
    </w:p>
    <w:p w:rsidR="00000000" w:rsidRDefault="005D6380">
      <w:pPr>
        <w:pStyle w:val="a3"/>
      </w:pPr>
      <w:r>
        <w:t>Адрес сайта в сети Интернет, на котором заполняются электронные формы бюллетеней для голосования: https://www.vtbreg.ru и в мобильном при</w:t>
      </w:r>
      <w:r>
        <w:t xml:space="preserve">ложении «Кворум» </w:t>
      </w:r>
    </w:p>
    <w:p w:rsidR="00000000" w:rsidRDefault="005D638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D6380">
      <w:pPr>
        <w:rPr>
          <w:rFonts w:eastAsia="Times New Roman"/>
        </w:rPr>
      </w:pPr>
      <w:r>
        <w:rPr>
          <w:rFonts w:eastAsia="Times New Roman"/>
        </w:rPr>
        <w:br/>
      </w:r>
    </w:p>
    <w:p w:rsidR="005D6380" w:rsidRDefault="005D638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D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2B27"/>
    <w:rsid w:val="005D6380"/>
    <w:rsid w:val="0060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53F257-7E1B-49F3-A6F5-86E1B19C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2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2021-11-05T04:53:00Z</dcterms:created>
  <dcterms:modified xsi:type="dcterms:W3CDTF">2021-11-05T04:53:00Z</dcterms:modified>
</cp:coreProperties>
</file>