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1DA6">
      <w:pPr>
        <w:pStyle w:val="a3"/>
        <w:divId w:val="5150474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150474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39975601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</w:tr>
      <w:tr w:rsidR="00000000">
        <w:trPr>
          <w:divId w:val="5150474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</w:tr>
      <w:tr w:rsidR="00000000">
        <w:trPr>
          <w:divId w:val="5150474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39920453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</w:tr>
      <w:tr w:rsidR="00000000">
        <w:trPr>
          <w:divId w:val="5150474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50474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1DA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490415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C1D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979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490415X9546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C1D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</w:t>
            </w:r>
          </w:p>
        </w:tc>
      </w:tr>
    </w:tbl>
    <w:p w:rsidR="00000000" w:rsidRDefault="00CC1D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1"/>
        <w:gridCol w:w="35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109052 г. Москва, ул. Новохохловская, д. 23 стр. 1 Бизнес центр «Ринг</w:t>
            </w:r>
            <w:r>
              <w:rPr>
                <w:rFonts w:eastAsia="Times New Roman"/>
              </w:rPr>
              <w:br/>
              <w:t>Парк», Акционерное общество «Регистраторское общество «СТАТУС»</w:t>
            </w:r>
          </w:p>
        </w:tc>
      </w:tr>
    </w:tbl>
    <w:p w:rsidR="00000000" w:rsidRDefault="00CC1D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6864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2019 год согласно приложению, размещенному на официальном сайте Общества в сети Интернет по адресу: https://www.mrsk-ural.ru/company/controls/gsm/. 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отчетности, в том числе отчетов о прибылях и убытках (счетов прибылей и убытков)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2019год, согласно прило</w:t>
            </w:r>
            <w:r>
              <w:rPr>
                <w:rFonts w:eastAsia="Times New Roman"/>
              </w:rPr>
              <w:t xml:space="preserve">жению, размещенному на официальном сайте Общества в сети Интернет по адресу: https://www.mrsk-ural.ru/company/controls/gsm/. 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(убытков) Общества за 2019 отчетный год: Наименование: (тыс. руб.) Нераспределенная прибыль (непокрытый убыток) отчетного периода: 2 155 068 Распределить на: Резервный фонд - </w:t>
            </w:r>
            <w:r>
              <w:rPr>
                <w:rFonts w:eastAsia="Times New Roman"/>
              </w:rPr>
              <w:t>Прибыль на развитие 1 237 048 Дивиденды, в том числе: 918 020 - промежуточные дивиденды по итогам 9 месяцев 2019 года (протокол внеочередного Общего собрания акционеров от 31.12.2019 № 15) 279 777,5 - подлежащая выплате сумма дивидендов 638 242,5 Погашение</w:t>
            </w:r>
            <w:r>
              <w:rPr>
                <w:rFonts w:eastAsia="Times New Roman"/>
              </w:rPr>
              <w:t xml:space="preserve"> убытков прошлых лет - 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Общества по итогам 2019 г</w:t>
            </w:r>
            <w:r>
              <w:rPr>
                <w:rFonts w:eastAsia="Times New Roman"/>
              </w:rPr>
              <w:t xml:space="preserve">ода в размере 0,0073 руб. на одну обыкновенную акцию Общества в денежной форме. 2.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</w:t>
            </w:r>
            <w:r>
              <w:rPr>
                <w:rFonts w:eastAsia="Times New Roman"/>
              </w:rPr>
              <w:t xml:space="preserve">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09 июня 2020 г. 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(Наблюдательного совета)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Бобков Дмитрий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Кабанов Алексей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Капитонов Владислав Альбертович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Норвейшис Игорь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Степанова Мария Дмитриевна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5.1.18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Васильев Сергей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</w:t>
            </w:r>
            <w:r>
              <w:rPr>
                <w:rFonts w:eastAsia="Times New Roman"/>
              </w:rPr>
              <w:t xml:space="preserve"> комиссию Общества в составе: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Кабизьскина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</w:t>
            </w:r>
            <w:r>
              <w:rPr>
                <w:rFonts w:eastAsia="Times New Roman"/>
              </w:rPr>
              <w:t xml:space="preserve"> комиссию Общества в составе: - Кириллов Артем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Скрынникова Людмила Станиславовна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6.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Общества, требующих обращения в Министерство юстиции Российской Федерации с заявлением о выдаче</w:t>
            </w:r>
            <w:r>
              <w:rPr>
                <w:rFonts w:eastAsia="Times New Roman"/>
              </w:rPr>
              <w:t xml:space="preserve"> разрешения на включение в новое фирменное наименование Общества слова, производного от официального наименования «Российская Федерация» или «Россия».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Общества, связанные со сменой наименования Общества на «Публичное акционерное общество «Россети Урал», согласно приложению, размещенному на официальном сайте Общества в сети Интернет по адресу https://www.mrsk-ural.ru/company/contr</w:t>
            </w:r>
            <w:r>
              <w:rPr>
                <w:rFonts w:eastAsia="Times New Roman"/>
              </w:rPr>
              <w:t>ols/gsm/. Обратиться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 «Россия». Настоящие изменения</w:t>
            </w:r>
            <w:r>
              <w:rPr>
                <w:rFonts w:eastAsia="Times New Roman"/>
              </w:rPr>
              <w:t xml:space="preserve"> в Устав Общества вступают в силу с момента внесения сведений о регистрации в ЕГРЮЛ после получения разрешения Министерства юстиции Российской Федерации на указанную смену наименования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D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позжеУтвердить Положение о Совете директоров в новой редакции согласно приложению, размещенному на официальном сайте Общества в се</w:t>
            </w:r>
            <w:r>
              <w:rPr>
                <w:rFonts w:eastAsia="Times New Roman"/>
              </w:rPr>
              <w:t xml:space="preserve">ти Интернет по адресу: https://www.mrsk-ural.ru/company/controls/gsm/. 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CC1D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1DA6">
      <w:pPr>
        <w:rPr>
          <w:rFonts w:eastAsia="Times New Roman"/>
        </w:rPr>
      </w:pPr>
    </w:p>
    <w:p w:rsidR="00000000" w:rsidRDefault="00CC1D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1DA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размере, сроках и форме выплаты дивидендов по резул</w:t>
      </w:r>
      <w:r>
        <w:rPr>
          <w:rFonts w:eastAsia="Times New Roman"/>
        </w:rPr>
        <w:t>ьтатам 2019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 внесении изменений в Устав Общества, требующих обращения в Министе</w:t>
      </w:r>
      <w:r>
        <w:rPr>
          <w:rFonts w:eastAsia="Times New Roman"/>
        </w:rPr>
        <w:t>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 «Россия».</w:t>
      </w:r>
      <w:r>
        <w:rPr>
          <w:rFonts w:eastAsia="Times New Roman"/>
        </w:rPr>
        <w:br/>
        <w:t>9. Об утверждении Положения о Совете директоров О</w:t>
      </w:r>
      <w:r>
        <w:rPr>
          <w:rFonts w:eastAsia="Times New Roman"/>
        </w:rPr>
        <w:t xml:space="preserve">бщества в новой редакции. </w:t>
      </w:r>
    </w:p>
    <w:p w:rsidR="00000000" w:rsidRDefault="00CC1DA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t xml:space="preserve"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C1DA6">
      <w:pPr>
        <w:pStyle w:val="a3"/>
      </w:pPr>
      <w:r>
        <w:t>4.2. Информация о созыве общего собрания акционеров эмитента.</w:t>
      </w:r>
    </w:p>
    <w:p w:rsidR="00000000" w:rsidRDefault="00CC1DA6">
      <w:pPr>
        <w:pStyle w:val="a3"/>
      </w:pPr>
      <w:r>
        <w:t>Нап</w:t>
      </w:r>
      <w:r>
        <w:t>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</w:t>
      </w:r>
      <w:r>
        <w:t>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C1D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1D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CC1DA6" w:rsidRDefault="00CC1DA6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397D"/>
    <w:rsid w:val="0099397D"/>
    <w:rsid w:val="00C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11048B-1613-4CA3-8C31-6AD4556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696c7d1d504cdbbe7cb80ed304c2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2020-05-06T04:40:00Z</dcterms:created>
  <dcterms:modified xsi:type="dcterms:W3CDTF">2020-05-06T04:40:00Z</dcterms:modified>
</cp:coreProperties>
</file>