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664A2">
      <w:pPr>
        <w:pStyle w:val="a3"/>
        <w:divId w:val="1349335922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493359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102924621</w:t>
            </w:r>
          </w:p>
        </w:tc>
        <w:tc>
          <w:tcPr>
            <w:tcW w:w="0" w:type="auto"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</w:p>
        </w:tc>
      </w:tr>
      <w:tr w:rsidR="00000000">
        <w:trPr>
          <w:divId w:val="13493359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</w:p>
        </w:tc>
      </w:tr>
      <w:tr w:rsidR="00000000">
        <w:trPr>
          <w:divId w:val="13493359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102344605</w:t>
            </w:r>
          </w:p>
        </w:tc>
        <w:tc>
          <w:tcPr>
            <w:tcW w:w="0" w:type="auto"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</w:p>
        </w:tc>
      </w:tr>
      <w:tr w:rsidR="00000000">
        <w:trPr>
          <w:divId w:val="13493359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493359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664A2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4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4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979501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4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4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4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664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664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4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4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4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4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4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4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4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4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4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979501X16090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979501X75800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1664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64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4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64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</w:p>
        </w:tc>
      </w:tr>
    </w:tbl>
    <w:p w:rsidR="00000000" w:rsidRDefault="001664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6523"/>
        <w:gridCol w:w="147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664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1) О выплате (объявлении) дивидендов по акциям Общества по результатам 9 месяцев 2024 </w:t>
            </w:r>
            <w:r>
              <w:rPr>
                <w:rFonts w:eastAsia="Times New Roman"/>
              </w:rPr>
              <w:t xml:space="preserve">года. а) Часть чистой прибыли Общества, полученной по результатам 9 месяцев 2024 года, </w:t>
            </w:r>
            <w:r>
              <w:rPr>
                <w:rFonts w:eastAsia="Times New Roman"/>
              </w:rPr>
              <w:lastRenderedPageBreak/>
              <w:t>направить на выплату дивидендов по акциям Общества в размере 249 рублей на каждую обыкновенную именную бездокументарную акцию. Установить датой, на которую в соответстви</w:t>
            </w:r>
            <w:r>
              <w:rPr>
                <w:rFonts w:eastAsia="Times New Roman"/>
              </w:rPr>
              <w:t>и с настоящим решением о выплате (объявлении) дивидендов определяются лица, имеющие право на их получение, 22 декабря 2024 года. Выплату дивидендов номинальному держателю и являющемуся профессиональным участником рынка ценных бумаг доверительному управляющ</w:t>
            </w:r>
            <w:r>
              <w:rPr>
                <w:rFonts w:eastAsia="Times New Roman"/>
              </w:rPr>
              <w:t>ему произвести в денежной форме в период с 23 декабря 2024 года по 14 января 2025 года включительно, а другим зарегистрированным в реестре акционеров лицам - в период с 23 декабря 2024 года по 04 февраля 2025 года включительно.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28682676</w:t>
            </w:r>
            <w:r>
              <w:rPr>
                <w:rFonts w:eastAsia="Times New Roman"/>
              </w:rPr>
              <w:br/>
              <w:t xml:space="preserve">Против: </w:t>
            </w:r>
            <w:r>
              <w:rPr>
                <w:rFonts w:eastAsia="Times New Roman"/>
              </w:rPr>
              <w:lastRenderedPageBreak/>
              <w:t>62772755</w:t>
            </w:r>
            <w:r>
              <w:rPr>
                <w:rFonts w:eastAsia="Times New Roman"/>
              </w:rPr>
              <w:br/>
              <w:t>Воздержался: 50</w:t>
            </w:r>
            <w:r>
              <w:rPr>
                <w:rFonts w:eastAsia="Times New Roman"/>
              </w:rPr>
              <w:br/>
              <w:t>Не участвовало: 12087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1) О выплате (объявлении) дивидендов по акциям Общества по результатам 9 месяцев 2024 года. б) Часть чистой прибыли Общества, полученной по результатам 9 месяцев 2024 года, </w:t>
            </w:r>
            <w:r>
              <w:rPr>
                <w:rFonts w:eastAsia="Times New Roman"/>
              </w:rPr>
              <w:t>направить на выплату дивидендов по акциям Общества в размере 126 рублей на каждую обыкновенную именную бездокументарную акцию. Установить датой, на которую в соответствии с настоящим решением о выплате (объявлении) дивидендов определяются лица, имеющие пра</w:t>
            </w:r>
            <w:r>
              <w:rPr>
                <w:rFonts w:eastAsia="Times New Roman"/>
              </w:rPr>
              <w:t xml:space="preserve">во на их получение, 22 декабря 2024 года. Выплату дивидендов номинальному держателю и являющемуся профессиональным участником рынка ценных бумаг доверительному управляющему произвести в денежной форме в период с 23 декабря 2024 года по 14 января 2025 года </w:t>
            </w:r>
            <w:r>
              <w:rPr>
                <w:rFonts w:eastAsia="Times New Roman"/>
              </w:rPr>
              <w:t>включительно, а другим зарегистрированным в реестре акционеров лицам - в период с 23 декабря 2024 года по 04 февраля 2025 года включительно.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64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62772743</w:t>
            </w:r>
            <w:r>
              <w:rPr>
                <w:rFonts w:eastAsia="Times New Roman"/>
              </w:rPr>
              <w:br/>
              <w:t>Против: 28681564</w:t>
            </w:r>
            <w:r>
              <w:rPr>
                <w:rFonts w:eastAsia="Times New Roman"/>
              </w:rPr>
              <w:br/>
              <w:t>Воздержался: 1174</w:t>
            </w:r>
            <w:r>
              <w:rPr>
                <w:rFonts w:eastAsia="Times New Roman"/>
              </w:rPr>
              <w:br/>
              <w:t>Не участвовало: 12087</w:t>
            </w:r>
          </w:p>
        </w:tc>
      </w:tr>
    </w:tbl>
    <w:p w:rsidR="00000000" w:rsidRDefault="001664A2">
      <w:pPr>
        <w:rPr>
          <w:rFonts w:eastAsia="Times New Roman"/>
        </w:rPr>
      </w:pPr>
    </w:p>
    <w:p w:rsidR="00000000" w:rsidRDefault="001664A2">
      <w:pPr>
        <w:pStyle w:val="a3"/>
      </w:pPr>
      <w:r>
        <w:t>Настоящим сообщаем о получ</w:t>
      </w:r>
      <w:r>
        <w:t>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</w:t>
      </w:r>
      <w:r>
        <w:t>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664A2">
      <w:pPr>
        <w:pStyle w:val="a3"/>
      </w:pPr>
      <w:r>
        <w:t>4.4 Информация о решениях, принятых общим собранием акционеров эмитента, а также об итогах голосования на общем собра</w:t>
      </w:r>
      <w:r>
        <w:t xml:space="preserve">нии акционеров эмитента </w:t>
      </w:r>
    </w:p>
    <w:p w:rsidR="00000000" w:rsidRDefault="001664A2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</w:r>
      <w:r>
        <w:t>* НРД не отвечает за полноту и достоверность информации, полученной от третьих лиц.</w:t>
      </w:r>
    </w:p>
    <w:p w:rsidR="00000000" w:rsidRDefault="001664A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</w:t>
        </w:r>
        <w:r>
          <w:rPr>
            <w:rStyle w:val="a4"/>
          </w:rPr>
          <w:t xml:space="preserve"> ознакомиться с дополнительной документацией</w:t>
        </w:r>
      </w:hyperlink>
    </w:p>
    <w:p w:rsidR="00000000" w:rsidRDefault="001664A2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</w:t>
      </w:r>
      <w:r>
        <w:t>-27-90, (495) 956-27-91</w:t>
      </w:r>
    </w:p>
    <w:p w:rsidR="00000000" w:rsidRDefault="001664A2">
      <w:pPr>
        <w:rPr>
          <w:rFonts w:eastAsia="Times New Roman"/>
        </w:rPr>
      </w:pPr>
      <w:r>
        <w:rPr>
          <w:rFonts w:eastAsia="Times New Roman"/>
        </w:rPr>
        <w:br/>
      </w:r>
    </w:p>
    <w:p w:rsidR="001664A2" w:rsidRDefault="001664A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66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C177D"/>
    <w:rsid w:val="001664A2"/>
    <w:rsid w:val="00EC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C7EDDB-74A3-45A3-847A-B061A817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33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5bb1cfec40f4c3a9a76b505e00d95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2024-12-16T05:13:00Z</dcterms:created>
  <dcterms:modified xsi:type="dcterms:W3CDTF">2024-12-16T05:13:00Z</dcterms:modified>
</cp:coreProperties>
</file>