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07EDE">
      <w:pPr>
        <w:pStyle w:val="a3"/>
        <w:divId w:val="1335379608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35379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23943798</w:t>
            </w:r>
          </w:p>
        </w:tc>
        <w:tc>
          <w:tcPr>
            <w:tcW w:w="0" w:type="auto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</w:p>
        </w:tc>
      </w:tr>
      <w:tr w:rsidR="00000000">
        <w:trPr>
          <w:divId w:val="1335379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</w:p>
        </w:tc>
      </w:tr>
      <w:tr w:rsidR="00000000">
        <w:trPr>
          <w:divId w:val="1335379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23334964</w:t>
            </w:r>
          </w:p>
        </w:tc>
        <w:tc>
          <w:tcPr>
            <w:tcW w:w="0" w:type="auto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</w:p>
        </w:tc>
      </w:tr>
      <w:tr w:rsidR="00000000">
        <w:trPr>
          <w:divId w:val="1335379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3537960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07EDE">
      <w:pPr>
        <w:pStyle w:val="1"/>
        <w:rPr>
          <w:rFonts w:eastAsia="Times New Roman"/>
        </w:rPr>
      </w:pPr>
      <w:r>
        <w:rPr>
          <w:rFonts w:eastAsia="Times New Roman"/>
        </w:rPr>
        <w:t>(DVCA) О предстоящем корпоративном действии "Выплата дивидендов в виде денежных средств" с ценными бумагами эмитента ПАО "Транснефть" ИНН 7706061801 (акции 1-01-00206-A/RU0009088884, 1-01-00206-A-002D/RU000A0JWZP4, 2-01-00206-A/RU000909</w:t>
      </w:r>
      <w:r>
        <w:rPr>
          <w:rFonts w:eastAsia="Times New Roman"/>
        </w:rPr>
        <w:t xml:space="preserve">1573)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7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июля 2017 г.</w:t>
            </w:r>
          </w:p>
        </w:tc>
      </w:tr>
    </w:tbl>
    <w:p w:rsidR="00000000" w:rsidRDefault="00B07E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9"/>
        <w:gridCol w:w="945"/>
        <w:gridCol w:w="1221"/>
        <w:gridCol w:w="1221"/>
        <w:gridCol w:w="1374"/>
        <w:gridCol w:w="1142"/>
        <w:gridCol w:w="1142"/>
        <w:gridCol w:w="132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07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293978X9503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293978X9504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293978X30574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1-01-00206-A-002D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B07E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7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RU0009088884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4296.48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07E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7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4296.48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07E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7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RU000A0JWZP4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4296.48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07E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07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07E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07E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293977</w:t>
            </w:r>
          </w:p>
        </w:tc>
      </w:tr>
    </w:tbl>
    <w:p w:rsidR="00000000" w:rsidRDefault="00B07EDE">
      <w:pPr>
        <w:rPr>
          <w:rFonts w:eastAsia="Times New Roman"/>
        </w:rPr>
      </w:pPr>
    </w:p>
    <w:p w:rsidR="00000000" w:rsidRDefault="00B07EDE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B07E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07EDE" w:rsidRDefault="00B07EDE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 manager (495) 956-27-90, (495) 956-27-91</w:t>
      </w:r>
    </w:p>
    <w:sectPr w:rsidR="00B07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06D0C"/>
    <w:rsid w:val="00B06D0C"/>
    <w:rsid w:val="00B0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7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92366cdde048018a4f0f2b6a29cd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2017-07-19T04:45:00Z</dcterms:created>
  <dcterms:modified xsi:type="dcterms:W3CDTF">2017-07-19T04:45:00Z</dcterms:modified>
</cp:coreProperties>
</file>