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5C41">
      <w:pPr>
        <w:pStyle w:val="a3"/>
        <w:divId w:val="10369108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3691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23238686</w:t>
            </w:r>
          </w:p>
        </w:tc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</w:p>
        </w:tc>
      </w:tr>
      <w:tr w:rsidR="00000000">
        <w:trPr>
          <w:divId w:val="103691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</w:p>
        </w:tc>
      </w:tr>
      <w:tr w:rsidR="00000000">
        <w:trPr>
          <w:divId w:val="103691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23092433</w:t>
            </w:r>
          </w:p>
        </w:tc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</w:p>
        </w:tc>
      </w:tr>
      <w:tr w:rsidR="00000000">
        <w:trPr>
          <w:divId w:val="103691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6910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5C4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«Аэрофлот».</w:t>
            </w:r>
          </w:p>
        </w:tc>
      </w:tr>
    </w:tbl>
    <w:p w:rsidR="00000000" w:rsidRDefault="00515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15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</w:tbl>
    <w:p w:rsidR="00000000" w:rsidRDefault="00515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C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515C41">
      <w:pPr>
        <w:rPr>
          <w:rFonts w:eastAsia="Times New Roman"/>
        </w:rPr>
      </w:pPr>
    </w:p>
    <w:p w:rsidR="00000000" w:rsidRDefault="00515C4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5C41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годового общего собрания акционеров ПАО «Аэрофлот».</w:t>
      </w:r>
      <w:r>
        <w:rPr>
          <w:rFonts w:eastAsia="Times New Roman"/>
        </w:rPr>
        <w:br/>
        <w:t>2. Утверждение годового отчета ПАО «Аэрофлот» за 2016 год.</w:t>
      </w:r>
      <w:r>
        <w:rPr>
          <w:rFonts w:eastAsia="Times New Roman"/>
        </w:rPr>
        <w:br/>
        <w:t>3. Утверждение годовой бухгалтерской (финансовой) отчетности ПАО «</w:t>
      </w:r>
      <w:r>
        <w:rPr>
          <w:rFonts w:eastAsia="Times New Roman"/>
        </w:rPr>
        <w:t>Аэрофлот» за 2016 год.</w:t>
      </w:r>
      <w:r>
        <w:rPr>
          <w:rFonts w:eastAsia="Times New Roman"/>
        </w:rPr>
        <w:br/>
        <w:t>4. Утверждение распределения прибыли ПАО «Аэрофлот» по результатам 2016 года.</w:t>
      </w:r>
      <w:r>
        <w:rPr>
          <w:rFonts w:eastAsia="Times New Roman"/>
        </w:rPr>
        <w:br/>
        <w:t>5. О размере дивидендов, сроках и форме их выплаты по итогам работы за 2016 год и установлении даты, на которую определяются лица, имеющие право на получен</w:t>
      </w:r>
      <w:r>
        <w:rPr>
          <w:rFonts w:eastAsia="Times New Roman"/>
        </w:rPr>
        <w:t>ие дивидендов.</w:t>
      </w:r>
      <w:r>
        <w:rPr>
          <w:rFonts w:eastAsia="Times New Roman"/>
        </w:rPr>
        <w:br/>
        <w:t>6. Об утверждении Положения о вознаграждении членов Совета директоров ПАО «Аэрофлот».</w:t>
      </w:r>
      <w:r>
        <w:rPr>
          <w:rFonts w:eastAsia="Times New Roman"/>
        </w:rPr>
        <w:br/>
        <w:t>7. О выплате вознаграждения членам Совета директоров ПАО «Аэрофлот».</w:t>
      </w:r>
      <w:r>
        <w:rPr>
          <w:rFonts w:eastAsia="Times New Roman"/>
        </w:rPr>
        <w:br/>
        <w:t>8. О выплате вознаграждения членам Ревизионной комиссии ПАО «Аэрофлот».</w:t>
      </w:r>
      <w:r>
        <w:rPr>
          <w:rFonts w:eastAsia="Times New Roman"/>
        </w:rPr>
        <w:br/>
        <w:t>9. Избрание чл</w:t>
      </w:r>
      <w:r>
        <w:rPr>
          <w:rFonts w:eastAsia="Times New Roman"/>
        </w:rPr>
        <w:t>енов Совета директоров ПАО «Аэрофлот».</w:t>
      </w:r>
      <w:r>
        <w:rPr>
          <w:rFonts w:eastAsia="Times New Roman"/>
        </w:rPr>
        <w:br/>
        <w:t>10. Избрание членов Ревизионной комиссии ПАО «Аэрофлот».</w:t>
      </w:r>
      <w:r>
        <w:rPr>
          <w:rFonts w:eastAsia="Times New Roman"/>
        </w:rPr>
        <w:br/>
        <w:t>11. Утверждение аудиторов ПАО «Аэрофлот» на 2017 год.</w:t>
      </w:r>
      <w:r>
        <w:rPr>
          <w:rFonts w:eastAsia="Times New Roman"/>
        </w:rPr>
        <w:br/>
        <w:t>12. Об утверждении Устава ПАО «Аэрофлот» в новой редакции.</w:t>
      </w:r>
      <w:r>
        <w:rPr>
          <w:rFonts w:eastAsia="Times New Roman"/>
        </w:rPr>
        <w:br/>
        <w:t xml:space="preserve">13. Об утверждении Положения об Общем собрании </w:t>
      </w:r>
      <w:r>
        <w:rPr>
          <w:rFonts w:eastAsia="Times New Roman"/>
        </w:rPr>
        <w:t>акционеров ПАО «Аэрофлот» в новой редакции.</w:t>
      </w:r>
      <w:r>
        <w:rPr>
          <w:rFonts w:eastAsia="Times New Roman"/>
        </w:rPr>
        <w:br/>
        <w:t>14. Об утверждении Положения о Совете директоров ПАО «Аэрофлот» в новой редакции.</w:t>
      </w:r>
      <w:r>
        <w:rPr>
          <w:rFonts w:eastAsia="Times New Roman"/>
        </w:rPr>
        <w:br/>
        <w:t>15. Об утверждении Положения о Правлении ПАО «Аэрофлот» в новой редакции.</w:t>
      </w:r>
      <w:r>
        <w:rPr>
          <w:rFonts w:eastAsia="Times New Roman"/>
        </w:rPr>
        <w:br/>
        <w:t>16. О сделках ПАО «Аэрофлот», в совершении которых имеет</w:t>
      </w:r>
      <w:r>
        <w:rPr>
          <w:rFonts w:eastAsia="Times New Roman"/>
        </w:rPr>
        <w:t xml:space="preserve">ся заинтересованность. </w:t>
      </w:r>
    </w:p>
    <w:p w:rsidR="00000000" w:rsidRDefault="00515C41">
      <w:pPr>
        <w:pStyle w:val="a3"/>
      </w:pPr>
      <w:r>
        <w:t>4.4. Сообщение о проведении общего собрания акционеров эмитента.</w:t>
      </w:r>
      <w:r>
        <w:br/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515C41">
      <w:pPr>
        <w:pStyle w:val="a3"/>
      </w:pPr>
      <w:r>
        <w:t>Направл</w:t>
      </w:r>
      <w:r>
        <w:t>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</w:t>
      </w:r>
      <w:r>
        <w:t xml:space="preserve">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15C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15C41" w:rsidRDefault="00515C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51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D00F8"/>
    <w:rsid w:val="000D00F8"/>
    <w:rsid w:val="0051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b455181521472a9acb0fa2747f07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2017-06-06T08:09:00Z</dcterms:created>
  <dcterms:modified xsi:type="dcterms:W3CDTF">2017-06-06T08:09:00Z</dcterms:modified>
</cp:coreProperties>
</file>