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0913">
      <w:pPr>
        <w:pStyle w:val="a3"/>
        <w:divId w:val="53805062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380506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27957164</w:t>
            </w:r>
          </w:p>
        </w:tc>
        <w:tc>
          <w:tcPr>
            <w:tcW w:w="0" w:type="auto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</w:p>
        </w:tc>
      </w:tr>
      <w:tr w:rsidR="00000000">
        <w:trPr>
          <w:divId w:val="5380506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</w:p>
        </w:tc>
      </w:tr>
      <w:tr w:rsidR="00000000">
        <w:trPr>
          <w:divId w:val="5380506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27855345</w:t>
            </w:r>
          </w:p>
        </w:tc>
        <w:tc>
          <w:tcPr>
            <w:tcW w:w="0" w:type="auto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</w:p>
        </w:tc>
      </w:tr>
      <w:tr w:rsidR="00000000">
        <w:trPr>
          <w:divId w:val="5380506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80506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D091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"МОЭК" ИНН 7720518494 (акции 1-01-55039-E/RU000A0JPQ93, 1-01-55039-E-005D/RU000A0JXW61)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7"/>
        <w:gridCol w:w="61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0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342718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Ленинский проспект, д. 158, гостиница</w:t>
            </w:r>
            <w:r>
              <w:rPr>
                <w:rFonts w:eastAsia="Times New Roman"/>
              </w:rPr>
              <w:br/>
              <w:t>«Салют»</w:t>
            </w:r>
          </w:p>
        </w:tc>
      </w:tr>
    </w:tbl>
    <w:p w:rsidR="00000000" w:rsidRDefault="003D09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35"/>
        <w:gridCol w:w="1075"/>
        <w:gridCol w:w="1253"/>
        <w:gridCol w:w="1253"/>
        <w:gridCol w:w="1041"/>
        <w:gridCol w:w="1181"/>
        <w:gridCol w:w="1181"/>
        <w:gridCol w:w="136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D0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342718X9860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342718X34310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3D09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315"/>
        <w:gridCol w:w="20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09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091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3D0913">
      <w:pPr>
        <w:rPr>
          <w:rFonts w:eastAsia="Times New Roman"/>
        </w:rPr>
      </w:pPr>
    </w:p>
    <w:p w:rsidR="00000000" w:rsidRDefault="003D091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D091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«МОЭК», годовой бухгалтерской (финансовой) отчетности ПАО «МОЭК» за 2017 г.</w:t>
      </w:r>
      <w:r>
        <w:rPr>
          <w:rFonts w:eastAsia="Times New Roman"/>
        </w:rPr>
        <w:br/>
        <w:t>2. О распределении прибыли (в том числе выплате (объявлении) дивидендов) и убытков ПАО «МОЭК» по результатам 2017 г.</w:t>
      </w:r>
      <w:r>
        <w:rPr>
          <w:rFonts w:eastAsia="Times New Roman"/>
        </w:rPr>
        <w:br/>
        <w:t>3. Об избрании членов Сов</w:t>
      </w:r>
      <w:r>
        <w:rPr>
          <w:rFonts w:eastAsia="Times New Roman"/>
        </w:rPr>
        <w:t>ета директоров ПАО «МОЭК».</w:t>
      </w:r>
      <w:r>
        <w:rPr>
          <w:rFonts w:eastAsia="Times New Roman"/>
        </w:rPr>
        <w:br/>
        <w:t>4. Об избрании членов Ревизионной комиссии ПАО «МОЭК».</w:t>
      </w:r>
      <w:r>
        <w:rPr>
          <w:rFonts w:eastAsia="Times New Roman"/>
        </w:rPr>
        <w:br/>
        <w:t>5. Об утверждении аудитора ПАО «МОЭК.</w:t>
      </w:r>
      <w:r>
        <w:rPr>
          <w:rFonts w:eastAsia="Times New Roman"/>
        </w:rPr>
        <w:br/>
        <w:t>6. Об утверждении Устава ПАО «МОЭК» в новой редакции.</w:t>
      </w:r>
      <w:r>
        <w:rPr>
          <w:rFonts w:eastAsia="Times New Roman"/>
        </w:rPr>
        <w:br/>
        <w:t>7. Об утверждении внутренних документов, регулирующих деятельность органов ПАО «МО</w:t>
      </w:r>
      <w:r>
        <w:rPr>
          <w:rFonts w:eastAsia="Times New Roman"/>
        </w:rPr>
        <w:t>ЭК.</w:t>
      </w:r>
      <w:r>
        <w:rPr>
          <w:rFonts w:eastAsia="Times New Roman"/>
        </w:rPr>
        <w:br/>
        <w:t xml:space="preserve">8. О согласии на заключение сделок, в совершении которых имеется заинтересованность. </w:t>
      </w:r>
    </w:p>
    <w:p w:rsidR="00000000" w:rsidRDefault="003D091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</w:t>
      </w:r>
      <w:r>
        <w:t xml:space="preserve"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D0913">
      <w:pPr>
        <w:pStyle w:val="a3"/>
      </w:pPr>
      <w:r>
        <w:t>4.</w:t>
      </w:r>
      <w:r>
        <w:t xml:space="preserve">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3D0913">
      <w:pPr>
        <w:pStyle w:val="a3"/>
      </w:pPr>
      <w:r>
        <w:t>Направляем Вам поступившую в НКО АО НРД информацию о проведении общего собрания акционеров с целью</w:t>
      </w:r>
      <w:r>
        <w:t xml:space="preserve">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</w:t>
      </w:r>
      <w:r>
        <w:t xml:space="preserve">нта. </w:t>
      </w:r>
    </w:p>
    <w:p w:rsidR="003D0913" w:rsidRDefault="003D091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3D0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15770"/>
    <w:rsid w:val="003D0913"/>
    <w:rsid w:val="00F1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5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2018-05-11T06:39:00Z</dcterms:created>
  <dcterms:modified xsi:type="dcterms:W3CDTF">2018-05-11T06:39:00Z</dcterms:modified>
</cp:coreProperties>
</file>