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7CAD">
      <w:pPr>
        <w:pStyle w:val="a3"/>
        <w:divId w:val="68258648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82586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24227702</w:t>
            </w:r>
          </w:p>
        </w:tc>
        <w:tc>
          <w:tcPr>
            <w:tcW w:w="0" w:type="auto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</w:p>
        </w:tc>
      </w:tr>
      <w:tr w:rsidR="00000000">
        <w:trPr>
          <w:divId w:val="682586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</w:p>
        </w:tc>
      </w:tr>
      <w:tr w:rsidR="00000000">
        <w:trPr>
          <w:divId w:val="682586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24124180</w:t>
            </w:r>
          </w:p>
        </w:tc>
        <w:tc>
          <w:tcPr>
            <w:tcW w:w="0" w:type="auto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</w:p>
        </w:tc>
      </w:tr>
      <w:tr w:rsidR="00000000">
        <w:trPr>
          <w:divId w:val="682586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2586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7CA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8"/>
        <w:gridCol w:w="61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7C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C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301267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C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C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C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199406, г. Санкт-Петербург, В.О., ул. Наличная, д.28/16, МФК «</w:t>
            </w:r>
            <w:r>
              <w:rPr>
                <w:rFonts w:eastAsia="Times New Roman"/>
              </w:rPr>
              <w:br/>
              <w:t>Горный».</w:t>
            </w:r>
          </w:p>
        </w:tc>
      </w:tr>
    </w:tbl>
    <w:p w:rsidR="00000000" w:rsidRDefault="00EF7C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F7C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C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C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C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C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C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C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C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C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301267X7321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EF7C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79"/>
        <w:gridCol w:w="4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7C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115172, г. Москва, а/я 4 (или 115172, г. Москва, а</w:t>
            </w:r>
            <w:r>
              <w:rPr>
                <w:rFonts w:eastAsia="Times New Roman"/>
              </w:rPr>
              <w:br/>
              <w:t>/я 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7C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C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C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EF7CAD">
      <w:pPr>
        <w:rPr>
          <w:rFonts w:eastAsia="Times New Roman"/>
        </w:rPr>
      </w:pPr>
    </w:p>
    <w:p w:rsidR="00000000" w:rsidRDefault="00EF7CA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F7CAD">
      <w:pPr>
        <w:rPr>
          <w:rFonts w:eastAsia="Times New Roman"/>
        </w:rPr>
      </w:pPr>
      <w:r>
        <w:rPr>
          <w:rFonts w:eastAsia="Times New Roman"/>
        </w:rPr>
        <w:t xml:space="preserve">1. Определение порядка ведения внеочередного Общего собрания акционеров Общества. </w:t>
      </w:r>
      <w:r>
        <w:rPr>
          <w:rFonts w:eastAsia="Times New Roman"/>
        </w:rPr>
        <w:br/>
        <w:t xml:space="preserve">2. Утверждение изменений в Устав Общества. </w:t>
      </w:r>
      <w:r>
        <w:rPr>
          <w:rFonts w:eastAsia="Times New Roman"/>
        </w:rPr>
        <w:br/>
        <w:t xml:space="preserve">3. Досрочное прекращение полномочий членов Совета директоров Общества. </w:t>
      </w:r>
      <w:r>
        <w:rPr>
          <w:rFonts w:eastAsia="Times New Roman"/>
        </w:rPr>
        <w:br/>
        <w:t xml:space="preserve">4. Избрание членов Совета директоров Общества. </w:t>
      </w:r>
      <w:r>
        <w:rPr>
          <w:rFonts w:eastAsia="Times New Roman"/>
        </w:rPr>
        <w:br/>
        <w:t>5. О разм</w:t>
      </w:r>
      <w:r>
        <w:rPr>
          <w:rFonts w:eastAsia="Times New Roman"/>
        </w:rPr>
        <w:t xml:space="preserve">ере, сроках и форме выплаты дивидендов по результатам 1 полугодия 2017 г. </w:t>
      </w:r>
    </w:p>
    <w:p w:rsidR="00000000" w:rsidRDefault="00EF7CAD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EF7CAD">
      <w:pPr>
        <w:pStyle w:val="a3"/>
      </w:pPr>
      <w:r>
        <w:t>Направляем Вам поступившую в НКО АО НРД информацию о проведении общего собрания акци</w:t>
      </w:r>
      <w:r>
        <w:t>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</w:t>
      </w:r>
      <w:r>
        <w:t xml:space="preserve">енной от эмитента. </w:t>
      </w:r>
    </w:p>
    <w:p w:rsidR="00EF7CAD" w:rsidRDefault="00EF7CA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F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873B22"/>
    <w:rsid w:val="00873B22"/>
    <w:rsid w:val="00E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8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2017-08-09T11:34:00Z</dcterms:created>
  <dcterms:modified xsi:type="dcterms:W3CDTF">2017-08-09T11:34:00Z</dcterms:modified>
</cp:coreProperties>
</file>