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3263">
      <w:pPr>
        <w:pStyle w:val="a3"/>
        <w:divId w:val="99493189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49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59889900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</w:tr>
      <w:tr w:rsidR="00000000">
        <w:trPr>
          <w:divId w:val="9949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</w:tr>
      <w:tr w:rsidR="00000000">
        <w:trPr>
          <w:divId w:val="9949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59560046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</w:tr>
      <w:tr w:rsidR="00000000">
        <w:trPr>
          <w:divId w:val="9949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493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32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</w:tbl>
    <w:p w:rsidR="00000000" w:rsidRDefault="006032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648862D613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6032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2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2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3263">
      <w:pPr>
        <w:rPr>
          <w:rFonts w:eastAsia="Times New Roman"/>
        </w:rPr>
      </w:pPr>
    </w:p>
    <w:p w:rsidR="00000000" w:rsidRDefault="00603263">
      <w:pPr>
        <w:pStyle w:val="a3"/>
      </w:pPr>
      <w:r>
        <w:t>Обновление от 02.12.2021:</w:t>
      </w:r>
      <w:r>
        <w:br/>
      </w:r>
      <w:r>
        <w:br/>
        <w:t>Обновлены материалы к КД.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Текст сообщения от Euroclear Bank S.A./N.V.: </w:t>
      </w:r>
      <w:r>
        <w:br/>
        <w:t>UPDATE 01/12/2021: REVISED PROXY CARD HAS BEEN ADDED TO THE</w:t>
      </w:r>
      <w:r>
        <w:br/>
        <w:t>DOCUMENTATION</w:t>
      </w:r>
      <w:r>
        <w:br/>
        <w:t>.</w:t>
      </w:r>
      <w:r>
        <w:br/>
        <w:t>EN</w:t>
      </w:r>
      <w:r>
        <w:t>D OF UPDATE.</w:t>
      </w:r>
      <w:r>
        <w:br/>
        <w:t>Конец обновления.</w:t>
      </w:r>
      <w:r>
        <w:br/>
      </w:r>
      <w:r>
        <w:br/>
        <w:t>Обновление от 26.11.2021:</w:t>
      </w:r>
      <w:r>
        <w:br/>
        <w:t>Поступил порядок проведения и материалы для КД.</w:t>
      </w:r>
      <w:r>
        <w:br/>
        <w:t>В раздел ACTION TO BE TAKEN текста сообщения Иностранного депозитария внесены изменения.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 xml:space="preserve">В </w:t>
      </w:r>
      <w:r>
        <w:t>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</w:t>
      </w:r>
      <w:r>
        <w:t>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</w:t>
      </w:r>
      <w:r>
        <w:t xml:space="preserve">31 (код операции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</w:t>
      </w:r>
      <w:r>
        <w:t xml:space="preserve">ранными ценными бумагами (Приложение № 9 к Порядку взаимодействия Депозитария и Депонентов при реализации Условий </w:t>
      </w:r>
      <w:r>
        <w:lastRenderedPageBreak/>
        <w:t xml:space="preserve">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>Инс</w:t>
      </w:r>
      <w:r>
        <w:t xml:space="preserve">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</w:t>
      </w:r>
      <w:r>
        <w:t xml:space="preserve">енности заполнения инструкции на участие в корпоративном действии: 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</w:t>
      </w:r>
      <w:r>
        <w:t xml:space="preserve">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</w:t>
      </w:r>
      <w:r>
        <w:t xml:space="preserve">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таковые и</w:t>
      </w:r>
      <w:r>
        <w:t xml:space="preserve">меются); </w:t>
      </w:r>
      <w:r>
        <w:br/>
      </w:r>
      <w:r>
        <w:br/>
        <w:t>B.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</w:t>
      </w:r>
      <w:r>
        <w:t>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</w:t>
      </w:r>
      <w:r>
        <w:t xml:space="preserve">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поле </w:t>
      </w:r>
      <w:r>
        <w:t>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</w:t>
      </w:r>
      <w:r>
        <w:t xml:space="preserve">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</w:t>
      </w:r>
      <w:r>
        <w:t>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</w:r>
      <w:r>
        <w:lastRenderedPageBreak/>
        <w:t>B. Для всех вариантов корпоративного действия в блоке &lt;C</w:t>
      </w:r>
      <w:r>
        <w:t xml:space="preserve">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</w:t>
      </w:r>
      <w:r>
        <w:t>передаётся в Иностранный депозитарий.</w:t>
      </w:r>
      <w:r>
        <w:br/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</w:t>
      </w:r>
      <w:r>
        <w:t xml:space="preserve">ному действию. 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  <w:t>Текст сообщ</w:t>
      </w:r>
      <w:r>
        <w:t xml:space="preserve">ения от Euroclear Bank S.A./N.V.: </w:t>
      </w:r>
      <w:r>
        <w:br/>
        <w:t>UPDATE 25/11/2021: EVENT DETAILS ADDED</w:t>
      </w:r>
      <w:r>
        <w:br/>
        <w:t>.</w:t>
      </w:r>
      <w:r>
        <w:br/>
        <w:t>OPTIONS, DEADLINE AND ACTIONS TO BE TAKEN ADDED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 E-MAIL OR VIA THE</w:t>
      </w:r>
      <w:r>
        <w:br/>
        <w:t>WEBSITE:</w:t>
      </w:r>
      <w:r>
        <w:br/>
        <w:t>.</w:t>
      </w:r>
      <w:r>
        <w:br/>
        <w:t>A. E-MAIL:</w:t>
      </w:r>
      <w:r>
        <w:br/>
        <w:t>SEND AN E-MAIL</w:t>
      </w:r>
      <w:r>
        <w:t xml:space="preserve"> TO CADOCS(AT)EUROCLEAR.COM. INDICATE IN THE</w:t>
      </w:r>
      <w:r>
        <w:br/>
        <w:t>SUBJECT OF YOUR E-MAIL THE FOLLOWING REFERENCE 4381096-230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</w:t>
      </w:r>
      <w:r>
        <w:t>ING YOU THAT THE DOCUMENT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</w:t>
      </w:r>
      <w:r>
        <w:t>OTIFICATION NUMBER 4381096 IN THE SEARCH BOX ON MY.EUROCLEAR.COM</w:t>
      </w:r>
      <w:r>
        <w:br/>
        <w:t>MY APPS CORPORATE ACTIONS</w:t>
      </w:r>
      <w:r>
        <w:br/>
        <w:t>.</w:t>
      </w:r>
      <w:r>
        <w:br/>
        <w:t xml:space="preserve">END OF UPDATE </w:t>
      </w:r>
    </w:p>
    <w:p w:rsidR="00000000" w:rsidRDefault="00603263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</w:t>
      </w:r>
      <w:r>
        <w:t xml:space="preserve">РД поступила информация от Иностранного депозитария о корпоративном действии «Годовое общее собрание акционеров».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</w:t>
      </w:r>
      <w:r>
        <w:t xml:space="preserve">ре </w:t>
      </w:r>
      <w:r>
        <w:lastRenderedPageBreak/>
        <w:t>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</w:t>
      </w:r>
      <w:r>
        <w:t>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</w:t>
      </w:r>
      <w:r>
        <w:t xml:space="preserve">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</w:t>
      </w:r>
      <w:r>
        <w:t xml:space="preserve">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</w:t>
      </w:r>
      <w:r>
        <w:t>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</w:t>
      </w:r>
      <w:r>
        <w:t>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</w:t>
      </w:r>
      <w:r>
        <w:t xml:space="preserve">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</w:r>
      <w:r>
        <w:lastRenderedPageBreak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 xml:space="preserve">ALWAYS INCLUDE IN FIELD </w:t>
      </w:r>
      <w:r>
        <w:t xml:space="preserve">70E::INST YOUR CONTACT NAME AND NUMBER </w:t>
      </w:r>
    </w:p>
    <w:p w:rsidR="00000000" w:rsidRDefault="006032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32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03263">
      <w:pPr>
        <w:rPr>
          <w:rFonts w:eastAsia="Times New Roman"/>
        </w:rPr>
      </w:pPr>
      <w:r>
        <w:rPr>
          <w:rFonts w:eastAsia="Times New Roman"/>
        </w:rPr>
        <w:br/>
      </w:r>
    </w:p>
    <w:p w:rsidR="00603263" w:rsidRDefault="00603263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0A69"/>
    <w:rsid w:val="00460A69"/>
    <w:rsid w:val="006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39F41-0E9B-4116-8385-9518C6B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06eff0110b4cd483c6cc5ba211ad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2021-12-13T06:23:00Z</dcterms:created>
  <dcterms:modified xsi:type="dcterms:W3CDTF">2021-12-13T06:23:00Z</dcterms:modified>
</cp:coreProperties>
</file>