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0C69">
      <w:pPr>
        <w:pStyle w:val="a3"/>
        <w:divId w:val="184485759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44857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23692802</w:t>
            </w:r>
          </w:p>
        </w:tc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</w:tr>
      <w:tr w:rsidR="00000000">
        <w:trPr>
          <w:divId w:val="1844857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</w:tr>
      <w:tr w:rsidR="00000000">
        <w:trPr>
          <w:divId w:val="1844857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23186352</w:t>
            </w:r>
          </w:p>
        </w:tc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</w:tr>
      <w:tr w:rsidR="00000000">
        <w:trPr>
          <w:divId w:val="1844857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4857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0C6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67"/>
        <w:gridCol w:w="60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279336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125009, Российская Федерация, г. Москва, ул. Моховая, д.13, стр.1</w:t>
            </w:r>
          </w:p>
        </w:tc>
      </w:tr>
    </w:tbl>
    <w:p w:rsidR="00000000" w:rsidRDefault="00FB0C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B0C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279338</w:t>
            </w:r>
          </w:p>
        </w:tc>
      </w:tr>
    </w:tbl>
    <w:p w:rsidR="00000000" w:rsidRDefault="00FB0C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B0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ведения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7774779690</w:t>
            </w:r>
            <w:r>
              <w:rPr>
                <w:rFonts w:eastAsia="Times New Roman"/>
              </w:rPr>
              <w:br/>
              <w:t>Против: 200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7774784990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Нап</w:t>
            </w:r>
            <w:r>
              <w:rPr>
                <w:rFonts w:eastAsia="Times New Roman"/>
              </w:rPr>
              <w:t>равить на выплату дивидендов 7 816 500 000,00 (семь миллиардов восемьсот шестнадцать миллионов пятьсот тысяч) рублей, оставшуюся после выплаты дивидендов часть нераспределенной прибыли не распределять. 3.2. Выплатить дивиденды в денежной форме в размере 0,</w:t>
            </w:r>
            <w:r>
              <w:rPr>
                <w:rFonts w:eastAsia="Times New Roman"/>
              </w:rPr>
              <w:t>81 (ноль целых восемьдесят одна сотая) рубля на каждую обыкновенную акцию Общества в порядке и сроки, установленные действующим законодательством. Источником выплаты дивидендов определить нераспределенную прибыль Общества прошлых лет. 3.3. Определить дату,</w:t>
            </w:r>
            <w:r>
              <w:rPr>
                <w:rFonts w:eastAsia="Times New Roman"/>
              </w:rPr>
              <w:t xml:space="preserve"> на которую определяются лица, имеющие право на получение дивидендов: 13 июля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7774746490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38500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Бугорская Марина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7740406208</w:t>
            </w:r>
            <w:r>
              <w:rPr>
                <w:rFonts w:eastAsia="Times New Roman"/>
              </w:rPr>
              <w:br/>
              <w:t>Против: 1151600</w:t>
            </w:r>
            <w:r>
              <w:rPr>
                <w:rFonts w:eastAsia="Times New Roman"/>
              </w:rPr>
              <w:br/>
              <w:t>Воздержался: 539338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Кузнецова Екатерина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7740405908</w:t>
            </w:r>
            <w:r>
              <w:rPr>
                <w:rFonts w:eastAsia="Times New Roman"/>
              </w:rPr>
              <w:br/>
              <w:t>Против: 1151800</w:t>
            </w:r>
            <w:r>
              <w:rPr>
                <w:rFonts w:eastAsia="Times New Roman"/>
              </w:rPr>
              <w:br/>
              <w:t>Воздержался: 539338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Липский Алексей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7740405908</w:t>
            </w:r>
            <w:r>
              <w:rPr>
                <w:rFonts w:eastAsia="Times New Roman"/>
              </w:rPr>
              <w:br/>
              <w:t>Против: 1151800</w:t>
            </w:r>
            <w:r>
              <w:rPr>
                <w:rFonts w:eastAsia="Times New Roman"/>
              </w:rPr>
              <w:br/>
              <w:t>Воздержался: 539338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1519540</w:t>
            </w:r>
            <w:r>
              <w:rPr>
                <w:rFonts w:eastAsia="Times New Roman"/>
              </w:rPr>
              <w:br/>
              <w:t>Воздержался: 372779520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12336116357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Боев Сергей Федотович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6345315305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Дубовсков Андрей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6345265355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7477736866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6370842395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6345254255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6614625305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Креке Жан Пьер Жанно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9673927734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 Ллевеллин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7567705206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6397661885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9673940864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для проведения аудита в соответствии с Российскими стандартами бухгалтерского учета на 2017 год ЗАО «Делойт и Туш СНГ».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7719904391</w:t>
            </w:r>
            <w:r>
              <w:rPr>
                <w:rFonts w:eastAsia="Times New Roman"/>
              </w:rPr>
              <w:br/>
              <w:t>Против: 53722560</w:t>
            </w:r>
            <w:r>
              <w:rPr>
                <w:rFonts w:eastAsia="Times New Roman"/>
              </w:rPr>
              <w:br/>
              <w:t>Воздержался: 1160140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для проведения аудита в соответствии с Международными стандартами финансовой отчетности на 2017 год ЗАО «Делойт и Туш СНГ».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7719904391</w:t>
            </w:r>
            <w:r>
              <w:rPr>
                <w:rFonts w:eastAsia="Times New Roman"/>
              </w:rPr>
              <w:br/>
              <w:t>Против: 53722560</w:t>
            </w:r>
            <w:r>
              <w:rPr>
                <w:rFonts w:eastAsia="Times New Roman"/>
              </w:rPr>
              <w:br/>
              <w:t>Воздержался: 1125040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АФК «Система»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7774759891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44100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АФК «Система»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7774764891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39100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АФК «Система» в новой редакции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7774764891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39100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АФК «Система»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7774754891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49100</w:t>
            </w:r>
          </w:p>
        </w:tc>
      </w:tr>
    </w:tbl>
    <w:p w:rsidR="00000000" w:rsidRDefault="00FB0C69">
      <w:pPr>
        <w:rPr>
          <w:rFonts w:eastAsia="Times New Roman"/>
        </w:rPr>
      </w:pPr>
    </w:p>
    <w:p w:rsidR="00000000" w:rsidRDefault="00FB0C6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</w:t>
      </w:r>
    </w:p>
    <w:p w:rsidR="00000000" w:rsidRDefault="00FB0C69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</w:t>
      </w:r>
      <w:r>
        <w:t>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B0C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B0C69" w:rsidRDefault="00FB0C6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sectPr w:rsidR="00FB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51F07"/>
    <w:rsid w:val="00F51F07"/>
    <w:rsid w:val="00FB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393c560f7e4fb0b310e1235ada41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2017-06-30T05:19:00Z</dcterms:created>
  <dcterms:modified xsi:type="dcterms:W3CDTF">2017-06-30T05:19:00Z</dcterms:modified>
</cp:coreProperties>
</file>