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63" w:rsidRPr="002F0C63" w:rsidRDefault="002F0C63" w:rsidP="002F0C63">
      <w:pPr>
        <w:spacing w:before="100" w:beforeAutospacing="1" w:after="100" w:afterAutospacing="1"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2F0C63" w:rsidRPr="002F0C63" w:rsidTr="002F0C63">
        <w:trPr>
          <w:tblCellSpacing w:w="7" w:type="dxa"/>
        </w:trPr>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Сообщение</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97562833</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r>
      <w:tr w:rsidR="002F0C63" w:rsidRPr="002F0C63" w:rsidTr="002F0C63">
        <w:trPr>
          <w:tblCellSpacing w:w="7" w:type="dxa"/>
        </w:trPr>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Функция сообщения:</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Повторное сообщение</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r>
      <w:tr w:rsidR="002F0C63" w:rsidRPr="002F0C63" w:rsidTr="002F0C63">
        <w:trPr>
          <w:tblCellSpacing w:w="7" w:type="dxa"/>
        </w:trPr>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96519279</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r>
      <w:tr w:rsidR="002F0C63" w:rsidRPr="002F0C63" w:rsidTr="002F0C63">
        <w:trPr>
          <w:tblCellSpacing w:w="7" w:type="dxa"/>
        </w:trPr>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NDC000000000</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НКО АО НРД</w:t>
            </w:r>
          </w:p>
        </w:tc>
      </w:tr>
      <w:tr w:rsidR="002F0C63" w:rsidRPr="002F0C63" w:rsidTr="002F0C63">
        <w:trPr>
          <w:tblCellSpacing w:w="7" w:type="dxa"/>
        </w:trPr>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MC0083900000</w:t>
            </w:r>
          </w:p>
        </w:tc>
        <w:tc>
          <w:tcPr>
            <w:tcW w:w="0" w:type="auto"/>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ООО ИК "ММК-</w:t>
            </w:r>
            <w:proofErr w:type="spellStart"/>
            <w:r w:rsidRPr="002F0C63">
              <w:rPr>
                <w:rFonts w:ascii="Times New Roman" w:eastAsia="Times New Roman" w:hAnsi="Times New Roman" w:cs="Times New Roman"/>
                <w:sz w:val="24"/>
                <w:szCs w:val="24"/>
                <w:lang w:eastAsia="ru-RU"/>
              </w:rPr>
              <w:t>Финанс</w:t>
            </w:r>
            <w:proofErr w:type="spellEnd"/>
            <w:r w:rsidRPr="002F0C63">
              <w:rPr>
                <w:rFonts w:ascii="Times New Roman" w:eastAsia="Times New Roman" w:hAnsi="Times New Roman" w:cs="Times New Roman"/>
                <w:sz w:val="24"/>
                <w:szCs w:val="24"/>
                <w:lang w:eastAsia="ru-RU"/>
              </w:rPr>
              <w:t>"</w:t>
            </w:r>
          </w:p>
        </w:tc>
      </w:tr>
    </w:tbl>
    <w:p w:rsidR="002F0C63" w:rsidRPr="002F0C63" w:rsidRDefault="002F0C63" w:rsidP="002F0C63">
      <w:pPr>
        <w:spacing w:before="100" w:beforeAutospacing="1" w:after="100" w:afterAutospacing="1" w:line="240" w:lineRule="auto"/>
        <w:outlineLvl w:val="0"/>
        <w:rPr>
          <w:rFonts w:ascii="Times New Roman" w:eastAsia="Times New Roman" w:hAnsi="Times New Roman" w:cs="Times New Roman"/>
          <w:b/>
          <w:bCs/>
          <w:kern w:val="36"/>
          <w:lang w:eastAsia="ru-RU"/>
        </w:rPr>
      </w:pPr>
      <w:r w:rsidRPr="002F0C63">
        <w:rPr>
          <w:rFonts w:ascii="Times New Roman" w:eastAsia="Times New Roman" w:hAnsi="Times New Roman" w:cs="Times New Roman"/>
          <w:b/>
          <w:bCs/>
          <w:kern w:val="36"/>
          <w:lang w:eastAsia="ru-RU"/>
        </w:rPr>
        <w:t xml:space="preserve">(MEET) </w:t>
      </w:r>
      <w:bookmarkStart w:id="0" w:name="_GoBack"/>
      <w:r w:rsidRPr="002F0C63">
        <w:rPr>
          <w:rFonts w:ascii="Times New Roman" w:eastAsia="Times New Roman" w:hAnsi="Times New Roman" w:cs="Times New Roman"/>
          <w:b/>
          <w:bCs/>
          <w:kern w:val="36"/>
          <w:lang w:eastAsia="ru-RU"/>
        </w:rPr>
        <w:t>О прошедшем корпоративном действии "Годовое общее собрание акционеров" с ценными бумагами эмитента ПАО "Магнит" ИНН 2309085638 (акции 1-01-60525-P</w:t>
      </w:r>
      <w:bookmarkEnd w:id="0"/>
      <w:r w:rsidRPr="002F0C63">
        <w:rPr>
          <w:rFonts w:ascii="Times New Roman" w:eastAsia="Times New Roman" w:hAnsi="Times New Roman" w:cs="Times New Roman"/>
          <w:b/>
          <w:bCs/>
          <w:kern w:val="36"/>
          <w:lang w:eastAsia="ru-RU"/>
        </w:rPr>
        <w:t xml:space="preserve"> / ISIN RU000A0JKQU8, 1-01-60525-P / ISIN RU000A0JKQU8)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2F0C63" w:rsidRPr="002F0C63" w:rsidTr="002F0C63">
        <w:trPr>
          <w:tblHeader/>
          <w:tblCellSpacing w:w="7" w:type="dxa"/>
        </w:trPr>
        <w:tc>
          <w:tcPr>
            <w:tcW w:w="0" w:type="auto"/>
            <w:gridSpan w:val="2"/>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Реквизиты корпоративного действия</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roofErr w:type="spellStart"/>
            <w:r w:rsidRPr="002F0C63">
              <w:rPr>
                <w:rFonts w:ascii="Times New Roman" w:eastAsia="Times New Roman" w:hAnsi="Times New Roman" w:cs="Times New Roman"/>
                <w:sz w:val="24"/>
                <w:szCs w:val="24"/>
                <w:lang w:eastAsia="ru-RU"/>
              </w:rPr>
              <w:t>Референс</w:t>
            </w:r>
            <w:proofErr w:type="spellEnd"/>
            <w:r w:rsidRPr="002F0C63">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2F0C63" w:rsidRPr="002F0C63" w:rsidRDefault="002F0C63" w:rsidP="002F0C63">
            <w:pPr>
              <w:wordWrap w:val="0"/>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926434</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2F0C63" w:rsidRPr="002F0C63" w:rsidRDefault="002F0C63" w:rsidP="002F0C63">
            <w:pPr>
              <w:wordWrap w:val="0"/>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MEET</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2F0C63" w:rsidRPr="002F0C63" w:rsidRDefault="002F0C63" w:rsidP="002F0C63">
            <w:pPr>
              <w:wordWrap w:val="0"/>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Годовое общее собрание акционеров</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xml:space="preserve">27 июня 2024 г. </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03 июня 2024 г.</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2F0C63" w:rsidRPr="002F0C63" w:rsidRDefault="002F0C63" w:rsidP="002F0C63">
            <w:pPr>
              <w:wordWrap w:val="0"/>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Заочная</w:t>
            </w:r>
          </w:p>
        </w:tc>
      </w:tr>
    </w:tbl>
    <w:p w:rsidR="002F0C63" w:rsidRPr="002F0C63" w:rsidRDefault="002F0C63" w:rsidP="002F0C63">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971"/>
        <w:gridCol w:w="847"/>
        <w:gridCol w:w="1271"/>
        <w:gridCol w:w="891"/>
        <w:gridCol w:w="976"/>
        <w:gridCol w:w="1108"/>
        <w:gridCol w:w="1108"/>
        <w:gridCol w:w="1272"/>
        <w:gridCol w:w="911"/>
      </w:tblGrid>
      <w:tr w:rsidR="002F0C63" w:rsidRPr="002F0C63" w:rsidTr="002F0C63">
        <w:trPr>
          <w:tblHeader/>
          <w:tblCellSpacing w:w="7" w:type="dxa"/>
        </w:trPr>
        <w:tc>
          <w:tcPr>
            <w:tcW w:w="0" w:type="auto"/>
            <w:gridSpan w:val="9"/>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Информация о ценных бумагах</w:t>
            </w:r>
          </w:p>
        </w:tc>
      </w:tr>
      <w:tr w:rsidR="002F0C63" w:rsidRPr="002F0C63" w:rsidTr="002F0C63">
        <w:trPr>
          <w:tblHeader/>
          <w:tblCellSpacing w:w="7" w:type="dxa"/>
        </w:trPr>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proofErr w:type="spellStart"/>
            <w:r w:rsidRPr="002F0C63">
              <w:rPr>
                <w:rFonts w:ascii="Times New Roman" w:eastAsia="Times New Roman" w:hAnsi="Times New Roman" w:cs="Times New Roman"/>
                <w:b/>
                <w:bCs/>
                <w:sz w:val="24"/>
                <w:szCs w:val="24"/>
                <w:lang w:eastAsia="ru-RU"/>
              </w:rPr>
              <w:t>Референс</w:t>
            </w:r>
            <w:proofErr w:type="spellEnd"/>
            <w:r w:rsidRPr="002F0C63">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Реестродержатель</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Знаменатель для дробного выпуска</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926434X7197</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Публичное акционерное общество "Магнит"</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1-01-60525-P</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04 марта 2004 г.</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RU000A0JKQU8</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RU000A0JKQU8</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АО "Новый регистратор"</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926434X75782</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Публичное акционерное общество "Магнит"</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1-01-60525-P</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04 марта 2004 г.</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MAGT/DR</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RU000A0JKQU8</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АО "Новый регистратор"</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5</w:t>
            </w:r>
          </w:p>
        </w:tc>
      </w:tr>
    </w:tbl>
    <w:p w:rsidR="002F0C63" w:rsidRPr="002F0C63" w:rsidRDefault="002F0C63" w:rsidP="002F0C63">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2F0C63" w:rsidRPr="002F0C63" w:rsidTr="002F0C63">
        <w:trPr>
          <w:gridAfter w:val="1"/>
          <w:tblHeader/>
          <w:tblCellSpacing w:w="7" w:type="dxa"/>
        </w:trPr>
        <w:tc>
          <w:tcPr>
            <w:tcW w:w="0" w:type="auto"/>
            <w:gridSpan w:val="2"/>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Связанные корпоративные действия</w:t>
            </w:r>
          </w:p>
        </w:tc>
      </w:tr>
      <w:tr w:rsidR="002F0C63" w:rsidRPr="002F0C63" w:rsidTr="002F0C63">
        <w:trPr>
          <w:gridAfter w:val="1"/>
          <w:tblHeader/>
          <w:tblCellSpacing w:w="7" w:type="dxa"/>
        </w:trPr>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proofErr w:type="spellStart"/>
            <w:r w:rsidRPr="002F0C63">
              <w:rPr>
                <w:rFonts w:ascii="Times New Roman" w:eastAsia="Times New Roman" w:hAnsi="Times New Roman" w:cs="Times New Roman"/>
                <w:b/>
                <w:bCs/>
                <w:sz w:val="24"/>
                <w:szCs w:val="24"/>
                <w:lang w:eastAsia="ru-RU"/>
              </w:rPr>
              <w:t>Референс</w:t>
            </w:r>
            <w:proofErr w:type="spellEnd"/>
            <w:r w:rsidRPr="002F0C63">
              <w:rPr>
                <w:rFonts w:ascii="Times New Roman" w:eastAsia="Times New Roman" w:hAnsi="Times New Roman" w:cs="Times New Roman"/>
                <w:b/>
                <w:bCs/>
                <w:sz w:val="24"/>
                <w:szCs w:val="24"/>
                <w:lang w:eastAsia="ru-RU"/>
              </w:rPr>
              <w:t xml:space="preserve"> КД</w:t>
            </w:r>
          </w:p>
        </w:tc>
      </w:tr>
      <w:tr w:rsidR="002F0C63" w:rsidRPr="002F0C63" w:rsidTr="002F0C63">
        <w:trPr>
          <w:tblCellSpacing w:w="7" w:type="dxa"/>
        </w:trPr>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929911</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r>
    </w:tbl>
    <w:p w:rsidR="002F0C63" w:rsidRPr="002F0C63" w:rsidRDefault="002F0C63" w:rsidP="002F0C63">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2F0C63" w:rsidRPr="002F0C63" w:rsidTr="002F0C63">
        <w:trPr>
          <w:tblHeader/>
          <w:tblCellSpacing w:w="7" w:type="dxa"/>
        </w:trPr>
        <w:tc>
          <w:tcPr>
            <w:tcW w:w="0" w:type="auto"/>
            <w:gridSpan w:val="3"/>
            <w:shd w:val="clear" w:color="auto" w:fill="BBBBBB"/>
            <w:vAlign w:val="center"/>
            <w:hideMark/>
          </w:tcPr>
          <w:p w:rsidR="002F0C63" w:rsidRPr="002F0C63" w:rsidRDefault="002F0C63" w:rsidP="002F0C63">
            <w:pPr>
              <w:spacing w:after="0" w:line="240" w:lineRule="auto"/>
              <w:jc w:val="center"/>
              <w:rPr>
                <w:rFonts w:ascii="Times New Roman" w:eastAsia="Times New Roman" w:hAnsi="Times New Roman" w:cs="Times New Roman"/>
                <w:b/>
                <w:bCs/>
                <w:sz w:val="24"/>
                <w:szCs w:val="24"/>
                <w:lang w:eastAsia="ru-RU"/>
              </w:rPr>
            </w:pPr>
            <w:r w:rsidRPr="002F0C63">
              <w:rPr>
                <w:rFonts w:ascii="Times New Roman" w:eastAsia="Times New Roman" w:hAnsi="Times New Roman" w:cs="Times New Roman"/>
                <w:b/>
                <w:bCs/>
                <w:sz w:val="24"/>
                <w:szCs w:val="24"/>
                <w:lang w:eastAsia="ru-RU"/>
              </w:rPr>
              <w:t>Результаты голосования</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Утвердить годовой отчет ПАО «Магнит» за 2023 год.</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55093650</w:t>
            </w:r>
            <w:r w:rsidRPr="002F0C63">
              <w:rPr>
                <w:rFonts w:ascii="Times New Roman" w:eastAsia="Times New Roman" w:hAnsi="Times New Roman" w:cs="Times New Roman"/>
                <w:sz w:val="24"/>
                <w:szCs w:val="24"/>
                <w:lang w:eastAsia="ru-RU"/>
              </w:rPr>
              <w:br/>
              <w:t>Против: 41480</w:t>
            </w:r>
            <w:r w:rsidRPr="002F0C63">
              <w:rPr>
                <w:rFonts w:ascii="Times New Roman" w:eastAsia="Times New Roman" w:hAnsi="Times New Roman" w:cs="Times New Roman"/>
                <w:sz w:val="24"/>
                <w:szCs w:val="24"/>
                <w:lang w:eastAsia="ru-RU"/>
              </w:rPr>
              <w:br/>
              <w:t>Воздержался: 1746931</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Утвердить годовую бухгалтерскую (финансовую) отчетность ПАО «Магнит» за 2023 год.</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55093651</w:t>
            </w:r>
            <w:r w:rsidRPr="002F0C63">
              <w:rPr>
                <w:rFonts w:ascii="Times New Roman" w:eastAsia="Times New Roman" w:hAnsi="Times New Roman" w:cs="Times New Roman"/>
                <w:sz w:val="24"/>
                <w:szCs w:val="24"/>
                <w:lang w:eastAsia="ru-RU"/>
              </w:rPr>
              <w:br/>
              <w:t>Против: 41482</w:t>
            </w:r>
            <w:r w:rsidRPr="002F0C63">
              <w:rPr>
                <w:rFonts w:ascii="Times New Roman" w:eastAsia="Times New Roman" w:hAnsi="Times New Roman" w:cs="Times New Roman"/>
                <w:sz w:val="24"/>
                <w:szCs w:val="24"/>
                <w:lang w:eastAsia="ru-RU"/>
              </w:rPr>
              <w:br/>
              <w:t>Воздержался: 1746928</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1) Часть чистой прибыли ПАО «Магнит» в размере 42 000 726 736,15 рублей по результатам 2023 отчетного года направить на выплату дивидендов по обыкновенным именным акциям ПАО «Магнит». 2) Оставшуюся чистую прибыль ПАО «Магнит» по результатам 2023 отчетного года оставить в качестве нераспределенной; 3) Выплатить дивиденды по обыкновенным именным акциям ПАО «Магнит» в размере 42 000 726 736,15 рублей, что составляет 412,13 рублей на одну обыкновенную акцию ПАО «Магнит». 4) Выплату дивидендов произвести в следующем порядке: а. Выплату дивидендов осуществить в денежной форме; б. Установить следующую дату, на которую определяются лица, имеющие право на получение дивидендов: 15.07.2024; в. Выплату дивидендов осуществить в порядке и сроки, установленные законодательством Российской Федерации.</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56842527</w:t>
            </w:r>
            <w:r w:rsidRPr="002F0C63">
              <w:rPr>
                <w:rFonts w:ascii="Times New Roman" w:eastAsia="Times New Roman" w:hAnsi="Times New Roman" w:cs="Times New Roman"/>
                <w:sz w:val="24"/>
                <w:szCs w:val="24"/>
                <w:lang w:eastAsia="ru-RU"/>
              </w:rPr>
              <w:br/>
              <w:t>Против: 39126</w:t>
            </w:r>
            <w:r w:rsidRPr="002F0C63">
              <w:rPr>
                <w:rFonts w:ascii="Times New Roman" w:eastAsia="Times New Roman" w:hAnsi="Times New Roman" w:cs="Times New Roman"/>
                <w:sz w:val="24"/>
                <w:szCs w:val="24"/>
                <w:lang w:eastAsia="ru-RU"/>
              </w:rPr>
              <w:br/>
              <w:t>Воздержался: 408</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Избрать Совет директоров ПАО «Магнит» в количестве 11 человек в составе:</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605051532</w:t>
            </w:r>
            <w:r w:rsidRPr="002F0C63">
              <w:rPr>
                <w:rFonts w:ascii="Times New Roman" w:eastAsia="Times New Roman" w:hAnsi="Times New Roman" w:cs="Times New Roman"/>
                <w:sz w:val="24"/>
                <w:szCs w:val="24"/>
                <w:lang w:eastAsia="ru-RU"/>
              </w:rPr>
              <w:br/>
              <w:t>Против: 1385505</w:t>
            </w:r>
            <w:r w:rsidRPr="002F0C63">
              <w:rPr>
                <w:rFonts w:ascii="Times New Roman" w:eastAsia="Times New Roman" w:hAnsi="Times New Roman" w:cs="Times New Roman"/>
                <w:sz w:val="24"/>
                <w:szCs w:val="24"/>
                <w:lang w:eastAsia="ru-RU"/>
              </w:rPr>
              <w:br/>
              <w:t>Воздержался: 19265642</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Боброва Анна Николаевна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54878616</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решения:4.1.2</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roofErr w:type="spellStart"/>
            <w:r w:rsidRPr="002F0C63">
              <w:rPr>
                <w:rFonts w:ascii="Times New Roman" w:eastAsia="Times New Roman" w:hAnsi="Times New Roman" w:cs="Times New Roman"/>
                <w:sz w:val="24"/>
                <w:szCs w:val="24"/>
                <w:lang w:eastAsia="ru-RU"/>
              </w:rPr>
              <w:t>Буйлов</w:t>
            </w:r>
            <w:proofErr w:type="spellEnd"/>
            <w:r w:rsidRPr="002F0C63">
              <w:rPr>
                <w:rFonts w:ascii="Times New Roman" w:eastAsia="Times New Roman" w:hAnsi="Times New Roman" w:cs="Times New Roman"/>
                <w:sz w:val="24"/>
                <w:szCs w:val="24"/>
                <w:lang w:eastAsia="ru-RU"/>
              </w:rPr>
              <w:t xml:space="preserve"> Сергей Юрьевич</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53869621</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решения:4.1.3</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roofErr w:type="spellStart"/>
            <w:r w:rsidRPr="002F0C63">
              <w:rPr>
                <w:rFonts w:ascii="Times New Roman" w:eastAsia="Times New Roman" w:hAnsi="Times New Roman" w:cs="Times New Roman"/>
                <w:sz w:val="24"/>
                <w:szCs w:val="24"/>
                <w:lang w:eastAsia="ru-RU"/>
              </w:rPr>
              <w:t>Витихович</w:t>
            </w:r>
            <w:proofErr w:type="spellEnd"/>
            <w:r w:rsidRPr="002F0C63">
              <w:rPr>
                <w:rFonts w:ascii="Times New Roman" w:eastAsia="Times New Roman" w:hAnsi="Times New Roman" w:cs="Times New Roman"/>
                <w:sz w:val="24"/>
                <w:szCs w:val="24"/>
                <w:lang w:eastAsia="ru-RU"/>
              </w:rPr>
              <w:t xml:space="preserve"> Маргарита Викторовна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55013444</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решения:4.1.4</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Гаврилов Михаил Евгеньевич</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54329755</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решения:4.1.5</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Дуличенко Наталья Анатольевна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54049451</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решения:4.1.6</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roofErr w:type="spellStart"/>
            <w:r w:rsidRPr="002F0C63">
              <w:rPr>
                <w:rFonts w:ascii="Times New Roman" w:eastAsia="Times New Roman" w:hAnsi="Times New Roman" w:cs="Times New Roman"/>
                <w:sz w:val="24"/>
                <w:szCs w:val="24"/>
                <w:lang w:eastAsia="ru-RU"/>
              </w:rPr>
              <w:t>Мелешина</w:t>
            </w:r>
            <w:proofErr w:type="spellEnd"/>
            <w:r w:rsidRPr="002F0C63">
              <w:rPr>
                <w:rFonts w:ascii="Times New Roman" w:eastAsia="Times New Roman" w:hAnsi="Times New Roman" w:cs="Times New Roman"/>
                <w:sz w:val="24"/>
                <w:szCs w:val="24"/>
                <w:lang w:eastAsia="ru-RU"/>
              </w:rPr>
              <w:t xml:space="preserve"> Анна Юрьевна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54130892</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решения:4.1.7</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Пяткова Марина Сергеевна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56249505</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решения:4.1.8</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Рябова Анжела Владимировна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54831480</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решения:4.1.9</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Семенов Юрий Павлович</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56329656</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решения:4.1.10</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Соколов Илья Игоревич</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56780127</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решения:4.1.11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roofErr w:type="spellStart"/>
            <w:r w:rsidRPr="002F0C63">
              <w:rPr>
                <w:rFonts w:ascii="Times New Roman" w:eastAsia="Times New Roman" w:hAnsi="Times New Roman" w:cs="Times New Roman"/>
                <w:sz w:val="24"/>
                <w:szCs w:val="24"/>
                <w:lang w:eastAsia="ru-RU"/>
              </w:rPr>
              <w:t>Циневич</w:t>
            </w:r>
            <w:proofErr w:type="spellEnd"/>
            <w:r w:rsidRPr="002F0C63">
              <w:rPr>
                <w:rFonts w:ascii="Times New Roman" w:eastAsia="Times New Roman" w:hAnsi="Times New Roman" w:cs="Times New Roman"/>
                <w:sz w:val="24"/>
                <w:szCs w:val="24"/>
                <w:lang w:eastAsia="ru-RU"/>
              </w:rPr>
              <w:t xml:space="preserve"> Максим Андреевич</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54580250</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Назначить Общество с ограниченной ответственностью «Центр аудиторских технологий и решений - аудиторские услуги» (ИНН 7709383532, адрес: 115035, г. Москва, Садовническая наб., д. 77, стр. 1) аудиторской организацией, привлекаемой для аудита отчетности ПАО «Магнит», подготовленной по российским стандартам бухгалтерского учета.</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55005934</w:t>
            </w:r>
            <w:r w:rsidRPr="002F0C63">
              <w:rPr>
                <w:rFonts w:ascii="Times New Roman" w:eastAsia="Times New Roman" w:hAnsi="Times New Roman" w:cs="Times New Roman"/>
                <w:sz w:val="24"/>
                <w:szCs w:val="24"/>
                <w:lang w:eastAsia="ru-RU"/>
              </w:rPr>
              <w:br/>
              <w:t>Против: 128818</w:t>
            </w:r>
            <w:r w:rsidRPr="002F0C63">
              <w:rPr>
                <w:rFonts w:ascii="Times New Roman" w:eastAsia="Times New Roman" w:hAnsi="Times New Roman" w:cs="Times New Roman"/>
                <w:sz w:val="24"/>
                <w:szCs w:val="24"/>
                <w:lang w:eastAsia="ru-RU"/>
              </w:rPr>
              <w:br/>
              <w:t>Воздержался: 1747309</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Назначить Общество с ограниченной ответственностью «Центр аудиторских технологий и решений - аудиторские услуги» (ИНН 7709383532, адрес: 115035, г. Москва, Садовническая наб., д. 77, стр. 1) аудиторской организацией, привлекаемой для аудита отчетности ПАО «Магнит», подготовленной по международным стандартам финансовой отчетности.</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55093289</w:t>
            </w:r>
            <w:r w:rsidRPr="002F0C63">
              <w:rPr>
                <w:rFonts w:ascii="Times New Roman" w:eastAsia="Times New Roman" w:hAnsi="Times New Roman" w:cs="Times New Roman"/>
                <w:sz w:val="24"/>
                <w:szCs w:val="24"/>
                <w:lang w:eastAsia="ru-RU"/>
              </w:rPr>
              <w:br/>
              <w:t>Против: 41471</w:t>
            </w:r>
            <w:r w:rsidRPr="002F0C63">
              <w:rPr>
                <w:rFonts w:ascii="Times New Roman" w:eastAsia="Times New Roman" w:hAnsi="Times New Roman" w:cs="Times New Roman"/>
                <w:sz w:val="24"/>
                <w:szCs w:val="24"/>
                <w:lang w:eastAsia="ru-RU"/>
              </w:rPr>
              <w:br/>
              <w:t>Воздержался: 1747301</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Утвердить Устав ПАО «Магнит» в новой редакции.</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55005452</w:t>
            </w:r>
            <w:r w:rsidRPr="002F0C63">
              <w:rPr>
                <w:rFonts w:ascii="Times New Roman" w:eastAsia="Times New Roman" w:hAnsi="Times New Roman" w:cs="Times New Roman"/>
                <w:sz w:val="24"/>
                <w:szCs w:val="24"/>
                <w:lang w:eastAsia="ru-RU"/>
              </w:rPr>
              <w:br/>
              <w:t>Против: 128871</w:t>
            </w:r>
            <w:r w:rsidRPr="002F0C63">
              <w:rPr>
                <w:rFonts w:ascii="Times New Roman" w:eastAsia="Times New Roman" w:hAnsi="Times New Roman" w:cs="Times New Roman"/>
                <w:sz w:val="24"/>
                <w:szCs w:val="24"/>
                <w:lang w:eastAsia="ru-RU"/>
              </w:rPr>
              <w:br/>
              <w:t>Воздержался: 1747738</w:t>
            </w:r>
          </w:p>
        </w:tc>
      </w:tr>
      <w:tr w:rsidR="002F0C63" w:rsidRPr="002F0C63" w:rsidTr="002F0C63">
        <w:trPr>
          <w:tblCellSpacing w:w="7" w:type="dxa"/>
        </w:trPr>
        <w:tc>
          <w:tcPr>
            <w:tcW w:w="0" w:type="auto"/>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Утвердить Положение о Совете директоров ПАО «Магнит» в новой редакции.</w:t>
            </w: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Принято: Да</w:t>
            </w:r>
          </w:p>
        </w:tc>
      </w:tr>
      <w:tr w:rsidR="002F0C63" w:rsidRPr="002F0C63" w:rsidTr="002F0C63">
        <w:trPr>
          <w:tblCellSpacing w:w="7" w:type="dxa"/>
        </w:trPr>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За: 55005627</w:t>
            </w:r>
            <w:r w:rsidRPr="002F0C63">
              <w:rPr>
                <w:rFonts w:ascii="Times New Roman" w:eastAsia="Times New Roman" w:hAnsi="Times New Roman" w:cs="Times New Roman"/>
                <w:sz w:val="24"/>
                <w:szCs w:val="24"/>
                <w:lang w:eastAsia="ru-RU"/>
              </w:rPr>
              <w:br/>
              <w:t>Против: 128874</w:t>
            </w:r>
            <w:r w:rsidRPr="002F0C63">
              <w:rPr>
                <w:rFonts w:ascii="Times New Roman" w:eastAsia="Times New Roman" w:hAnsi="Times New Roman" w:cs="Times New Roman"/>
                <w:sz w:val="24"/>
                <w:szCs w:val="24"/>
                <w:lang w:eastAsia="ru-RU"/>
              </w:rPr>
              <w:br/>
              <w:t>Воздержался: 1747560</w:t>
            </w:r>
          </w:p>
        </w:tc>
      </w:tr>
    </w:tbl>
    <w:p w:rsidR="002F0C63" w:rsidRPr="002F0C63" w:rsidRDefault="002F0C63" w:rsidP="002F0C63">
      <w:pPr>
        <w:spacing w:after="0" w:line="240" w:lineRule="auto"/>
        <w:rPr>
          <w:rFonts w:ascii="Times New Roman" w:eastAsia="Times New Roman" w:hAnsi="Times New Roman" w:cs="Times New Roman"/>
          <w:sz w:val="24"/>
          <w:szCs w:val="24"/>
          <w:lang w:eastAsia="ru-RU"/>
        </w:rPr>
      </w:pPr>
    </w:p>
    <w:p w:rsidR="002F0C63" w:rsidRPr="002F0C63" w:rsidRDefault="002F0C63" w:rsidP="002F0C63">
      <w:pPr>
        <w:spacing w:before="100" w:beforeAutospacing="1" w:after="100" w:afterAutospacing="1"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2F0C63" w:rsidRPr="002F0C63" w:rsidRDefault="002F0C63" w:rsidP="002F0C63">
      <w:pPr>
        <w:spacing w:before="100" w:beforeAutospacing="1" w:after="100" w:afterAutospacing="1"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2F0C63" w:rsidRPr="002F0C63" w:rsidRDefault="002F0C63" w:rsidP="002F0C63">
      <w:pPr>
        <w:spacing w:before="100" w:beforeAutospacing="1" w:after="100" w:afterAutospacing="1"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2F0C63">
        <w:rPr>
          <w:rFonts w:ascii="Times New Roman" w:eastAsia="Times New Roman" w:hAnsi="Times New Roman" w:cs="Times New Roman"/>
          <w:sz w:val="24"/>
          <w:szCs w:val="24"/>
          <w:lang w:eastAsia="ru-RU"/>
        </w:rPr>
        <w:br/>
      </w:r>
      <w:r w:rsidRPr="002F0C63">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2F0C63" w:rsidRPr="002F0C63" w:rsidRDefault="002F0C63" w:rsidP="002F0C63">
      <w:pPr>
        <w:spacing w:before="100" w:beforeAutospacing="1" w:after="100" w:afterAutospacing="1"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lastRenderedPageBreak/>
        <w:t xml:space="preserve">Приложение 1: </w:t>
      </w:r>
      <w:hyperlink r:id="rId4" w:tgtFrame="_blank" w:history="1">
        <w:r w:rsidRPr="002F0C63">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2F0C63" w:rsidRPr="002F0C63" w:rsidRDefault="002F0C63" w:rsidP="002F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0C63">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2F0C63">
        <w:rPr>
          <w:rFonts w:ascii="Courier New" w:eastAsia="Times New Roman" w:hAnsi="Courier New" w:cs="Courier New"/>
          <w:sz w:val="20"/>
          <w:szCs w:val="20"/>
          <w:lang w:eastAsia="ru-RU"/>
        </w:rPr>
        <w:t>For</w:t>
      </w:r>
      <w:proofErr w:type="spellEnd"/>
      <w:r w:rsidRPr="002F0C63">
        <w:rPr>
          <w:rFonts w:ascii="Courier New" w:eastAsia="Times New Roman" w:hAnsi="Courier New" w:cs="Courier New"/>
          <w:sz w:val="20"/>
          <w:szCs w:val="20"/>
          <w:lang w:eastAsia="ru-RU"/>
        </w:rPr>
        <w:t xml:space="preserve"> </w:t>
      </w:r>
      <w:proofErr w:type="spellStart"/>
      <w:r w:rsidRPr="002F0C63">
        <w:rPr>
          <w:rFonts w:ascii="Courier New" w:eastAsia="Times New Roman" w:hAnsi="Courier New" w:cs="Courier New"/>
          <w:sz w:val="20"/>
          <w:szCs w:val="20"/>
          <w:lang w:eastAsia="ru-RU"/>
        </w:rPr>
        <w:t>details</w:t>
      </w:r>
      <w:proofErr w:type="spellEnd"/>
      <w:r w:rsidRPr="002F0C63">
        <w:rPr>
          <w:rFonts w:ascii="Courier New" w:eastAsia="Times New Roman" w:hAnsi="Courier New" w:cs="Courier New"/>
          <w:sz w:val="20"/>
          <w:szCs w:val="20"/>
          <w:lang w:eastAsia="ru-RU"/>
        </w:rPr>
        <w:t xml:space="preserve"> </w:t>
      </w:r>
      <w:proofErr w:type="spellStart"/>
      <w:r w:rsidRPr="002F0C63">
        <w:rPr>
          <w:rFonts w:ascii="Courier New" w:eastAsia="Times New Roman" w:hAnsi="Courier New" w:cs="Courier New"/>
          <w:sz w:val="20"/>
          <w:szCs w:val="20"/>
          <w:lang w:eastAsia="ru-RU"/>
        </w:rPr>
        <w:t>please</w:t>
      </w:r>
      <w:proofErr w:type="spellEnd"/>
      <w:r w:rsidRPr="002F0C63">
        <w:rPr>
          <w:rFonts w:ascii="Courier New" w:eastAsia="Times New Roman" w:hAnsi="Courier New" w:cs="Courier New"/>
          <w:sz w:val="20"/>
          <w:szCs w:val="20"/>
          <w:lang w:eastAsia="ru-RU"/>
        </w:rPr>
        <w:t xml:space="preserve"> </w:t>
      </w:r>
      <w:proofErr w:type="spellStart"/>
      <w:r w:rsidRPr="002F0C63">
        <w:rPr>
          <w:rFonts w:ascii="Courier New" w:eastAsia="Times New Roman" w:hAnsi="Courier New" w:cs="Courier New"/>
          <w:sz w:val="20"/>
          <w:szCs w:val="20"/>
          <w:lang w:eastAsia="ru-RU"/>
        </w:rPr>
        <w:t>contact</w:t>
      </w:r>
      <w:proofErr w:type="spellEnd"/>
      <w:r w:rsidRPr="002F0C63">
        <w:rPr>
          <w:rFonts w:ascii="Courier New" w:eastAsia="Times New Roman" w:hAnsi="Courier New" w:cs="Courier New"/>
          <w:sz w:val="20"/>
          <w:szCs w:val="20"/>
          <w:lang w:eastAsia="ru-RU"/>
        </w:rPr>
        <w:t xml:space="preserve"> </w:t>
      </w:r>
      <w:proofErr w:type="spellStart"/>
      <w:r w:rsidRPr="002F0C63">
        <w:rPr>
          <w:rFonts w:ascii="Courier New" w:eastAsia="Times New Roman" w:hAnsi="Courier New" w:cs="Courier New"/>
          <w:sz w:val="20"/>
          <w:szCs w:val="20"/>
          <w:lang w:eastAsia="ru-RU"/>
        </w:rPr>
        <w:t>your</w:t>
      </w:r>
      <w:proofErr w:type="spellEnd"/>
      <w:r w:rsidRPr="002F0C63">
        <w:rPr>
          <w:rFonts w:ascii="Courier New" w:eastAsia="Times New Roman" w:hAnsi="Courier New" w:cs="Courier New"/>
          <w:sz w:val="20"/>
          <w:szCs w:val="20"/>
          <w:lang w:eastAsia="ru-RU"/>
        </w:rPr>
        <w:t xml:space="preserve"> </w:t>
      </w:r>
      <w:proofErr w:type="spellStart"/>
      <w:proofErr w:type="gramStart"/>
      <w:r w:rsidRPr="002F0C63">
        <w:rPr>
          <w:rFonts w:ascii="Courier New" w:eastAsia="Times New Roman" w:hAnsi="Courier New" w:cs="Courier New"/>
          <w:sz w:val="20"/>
          <w:szCs w:val="20"/>
          <w:lang w:eastAsia="ru-RU"/>
        </w:rPr>
        <w:t>account</w:t>
      </w:r>
      <w:proofErr w:type="spellEnd"/>
      <w:r w:rsidRPr="002F0C63">
        <w:rPr>
          <w:rFonts w:ascii="Courier New" w:eastAsia="Times New Roman" w:hAnsi="Courier New" w:cs="Courier New"/>
          <w:sz w:val="20"/>
          <w:szCs w:val="20"/>
          <w:lang w:eastAsia="ru-RU"/>
        </w:rPr>
        <w:t xml:space="preserve">  </w:t>
      </w:r>
      <w:proofErr w:type="spellStart"/>
      <w:r w:rsidRPr="002F0C63">
        <w:rPr>
          <w:rFonts w:ascii="Courier New" w:eastAsia="Times New Roman" w:hAnsi="Courier New" w:cs="Courier New"/>
          <w:sz w:val="20"/>
          <w:szCs w:val="20"/>
          <w:lang w:eastAsia="ru-RU"/>
        </w:rPr>
        <w:t>manager</w:t>
      </w:r>
      <w:proofErr w:type="spellEnd"/>
      <w:proofErr w:type="gramEnd"/>
      <w:r w:rsidRPr="002F0C63">
        <w:rPr>
          <w:rFonts w:ascii="Courier New" w:eastAsia="Times New Roman" w:hAnsi="Courier New" w:cs="Courier New"/>
          <w:sz w:val="20"/>
          <w:szCs w:val="20"/>
          <w:lang w:eastAsia="ru-RU"/>
        </w:rPr>
        <w:t xml:space="preserve"> (495) 956-27-90, (495) 956-27-91</w:t>
      </w:r>
    </w:p>
    <w:p w:rsidR="002F0C63" w:rsidRPr="002F0C63" w:rsidRDefault="002F0C63" w:rsidP="002F0C63">
      <w:pPr>
        <w:spacing w:after="0" w:line="240" w:lineRule="auto"/>
        <w:rPr>
          <w:rFonts w:ascii="Times New Roman" w:eastAsia="Times New Roman" w:hAnsi="Times New Roman" w:cs="Times New Roman"/>
          <w:sz w:val="24"/>
          <w:szCs w:val="24"/>
          <w:lang w:eastAsia="ru-RU"/>
        </w:rPr>
      </w:pPr>
      <w:r w:rsidRPr="002F0C63">
        <w:rPr>
          <w:rFonts w:ascii="Times New Roman" w:eastAsia="Times New Roman" w:hAnsi="Times New Roman" w:cs="Times New Roman"/>
          <w:sz w:val="24"/>
          <w:szCs w:val="24"/>
          <w:lang w:eastAsia="ru-RU"/>
        </w:rPr>
        <w:br/>
      </w:r>
    </w:p>
    <w:p w:rsidR="002F0C63" w:rsidRPr="002F0C63" w:rsidRDefault="002F0C63" w:rsidP="002F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0C63">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B4617C" w:rsidRPr="002F0C63" w:rsidRDefault="00B4617C" w:rsidP="002F0C63"/>
    <w:sectPr w:rsidR="00B4617C" w:rsidRPr="002F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7D"/>
    <w:rsid w:val="00037643"/>
    <w:rsid w:val="001E7534"/>
    <w:rsid w:val="0028177D"/>
    <w:rsid w:val="002F0C63"/>
    <w:rsid w:val="003711EC"/>
    <w:rsid w:val="003924E1"/>
    <w:rsid w:val="00646D39"/>
    <w:rsid w:val="00911E98"/>
    <w:rsid w:val="00A0418C"/>
    <w:rsid w:val="00B4617C"/>
    <w:rsid w:val="00B8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981E-387F-4C1E-AE0A-EAAD7FC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1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7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177D"/>
    <w:rPr>
      <w:color w:val="0000FF"/>
      <w:u w:val="single"/>
    </w:rPr>
  </w:style>
  <w:style w:type="paragraph" w:styleId="HTML">
    <w:name w:val="HTML Preformatted"/>
    <w:basedOn w:val="a"/>
    <w:link w:val="HTML0"/>
    <w:uiPriority w:val="99"/>
    <w:semiHidden/>
    <w:unhideWhenUsed/>
    <w:rsid w:val="0028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177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699">
      <w:bodyDiv w:val="1"/>
      <w:marLeft w:val="0"/>
      <w:marRight w:val="0"/>
      <w:marTop w:val="0"/>
      <w:marBottom w:val="0"/>
      <w:divBdr>
        <w:top w:val="none" w:sz="0" w:space="0" w:color="auto"/>
        <w:left w:val="none" w:sz="0" w:space="0" w:color="auto"/>
        <w:bottom w:val="none" w:sz="0" w:space="0" w:color="auto"/>
        <w:right w:val="none" w:sz="0" w:space="0" w:color="auto"/>
      </w:divBdr>
      <w:divsChild>
        <w:div w:id="1233858410">
          <w:marLeft w:val="0"/>
          <w:marRight w:val="0"/>
          <w:marTop w:val="0"/>
          <w:marBottom w:val="0"/>
          <w:divBdr>
            <w:top w:val="none" w:sz="0" w:space="0" w:color="auto"/>
            <w:left w:val="none" w:sz="0" w:space="0" w:color="auto"/>
            <w:bottom w:val="none" w:sz="0" w:space="0" w:color="auto"/>
            <w:right w:val="none" w:sz="0" w:space="0" w:color="auto"/>
          </w:divBdr>
        </w:div>
      </w:divsChild>
    </w:div>
    <w:div w:id="147133252">
      <w:bodyDiv w:val="1"/>
      <w:marLeft w:val="0"/>
      <w:marRight w:val="0"/>
      <w:marTop w:val="0"/>
      <w:marBottom w:val="0"/>
      <w:divBdr>
        <w:top w:val="none" w:sz="0" w:space="0" w:color="auto"/>
        <w:left w:val="none" w:sz="0" w:space="0" w:color="auto"/>
        <w:bottom w:val="none" w:sz="0" w:space="0" w:color="auto"/>
        <w:right w:val="none" w:sz="0" w:space="0" w:color="auto"/>
      </w:divBdr>
      <w:divsChild>
        <w:div w:id="272980769">
          <w:marLeft w:val="0"/>
          <w:marRight w:val="0"/>
          <w:marTop w:val="0"/>
          <w:marBottom w:val="0"/>
          <w:divBdr>
            <w:top w:val="none" w:sz="0" w:space="0" w:color="auto"/>
            <w:left w:val="none" w:sz="0" w:space="0" w:color="auto"/>
            <w:bottom w:val="none" w:sz="0" w:space="0" w:color="auto"/>
            <w:right w:val="none" w:sz="0" w:space="0" w:color="auto"/>
          </w:divBdr>
        </w:div>
      </w:divsChild>
    </w:div>
    <w:div w:id="427047764">
      <w:bodyDiv w:val="1"/>
      <w:marLeft w:val="0"/>
      <w:marRight w:val="0"/>
      <w:marTop w:val="0"/>
      <w:marBottom w:val="0"/>
      <w:divBdr>
        <w:top w:val="none" w:sz="0" w:space="0" w:color="auto"/>
        <w:left w:val="none" w:sz="0" w:space="0" w:color="auto"/>
        <w:bottom w:val="none" w:sz="0" w:space="0" w:color="auto"/>
        <w:right w:val="none" w:sz="0" w:space="0" w:color="auto"/>
      </w:divBdr>
      <w:divsChild>
        <w:div w:id="61830146">
          <w:marLeft w:val="0"/>
          <w:marRight w:val="0"/>
          <w:marTop w:val="0"/>
          <w:marBottom w:val="0"/>
          <w:divBdr>
            <w:top w:val="none" w:sz="0" w:space="0" w:color="auto"/>
            <w:left w:val="none" w:sz="0" w:space="0" w:color="auto"/>
            <w:bottom w:val="none" w:sz="0" w:space="0" w:color="auto"/>
            <w:right w:val="none" w:sz="0" w:space="0" w:color="auto"/>
          </w:divBdr>
        </w:div>
      </w:divsChild>
    </w:div>
    <w:div w:id="824392111">
      <w:bodyDiv w:val="1"/>
      <w:marLeft w:val="0"/>
      <w:marRight w:val="0"/>
      <w:marTop w:val="0"/>
      <w:marBottom w:val="0"/>
      <w:divBdr>
        <w:top w:val="none" w:sz="0" w:space="0" w:color="auto"/>
        <w:left w:val="none" w:sz="0" w:space="0" w:color="auto"/>
        <w:bottom w:val="none" w:sz="0" w:space="0" w:color="auto"/>
        <w:right w:val="none" w:sz="0" w:space="0" w:color="auto"/>
      </w:divBdr>
      <w:divsChild>
        <w:div w:id="687486832">
          <w:marLeft w:val="0"/>
          <w:marRight w:val="0"/>
          <w:marTop w:val="0"/>
          <w:marBottom w:val="0"/>
          <w:divBdr>
            <w:top w:val="none" w:sz="0" w:space="0" w:color="auto"/>
            <w:left w:val="none" w:sz="0" w:space="0" w:color="auto"/>
            <w:bottom w:val="none" w:sz="0" w:space="0" w:color="auto"/>
            <w:right w:val="none" w:sz="0" w:space="0" w:color="auto"/>
          </w:divBdr>
        </w:div>
      </w:divsChild>
    </w:div>
    <w:div w:id="849832439">
      <w:bodyDiv w:val="1"/>
      <w:marLeft w:val="0"/>
      <w:marRight w:val="0"/>
      <w:marTop w:val="0"/>
      <w:marBottom w:val="0"/>
      <w:divBdr>
        <w:top w:val="none" w:sz="0" w:space="0" w:color="auto"/>
        <w:left w:val="none" w:sz="0" w:space="0" w:color="auto"/>
        <w:bottom w:val="none" w:sz="0" w:space="0" w:color="auto"/>
        <w:right w:val="none" w:sz="0" w:space="0" w:color="auto"/>
      </w:divBdr>
      <w:divsChild>
        <w:div w:id="618995283">
          <w:marLeft w:val="0"/>
          <w:marRight w:val="0"/>
          <w:marTop w:val="0"/>
          <w:marBottom w:val="0"/>
          <w:divBdr>
            <w:top w:val="none" w:sz="0" w:space="0" w:color="auto"/>
            <w:left w:val="none" w:sz="0" w:space="0" w:color="auto"/>
            <w:bottom w:val="none" w:sz="0" w:space="0" w:color="auto"/>
            <w:right w:val="none" w:sz="0" w:space="0" w:color="auto"/>
          </w:divBdr>
        </w:div>
      </w:divsChild>
    </w:div>
    <w:div w:id="1131437337">
      <w:bodyDiv w:val="1"/>
      <w:marLeft w:val="0"/>
      <w:marRight w:val="0"/>
      <w:marTop w:val="0"/>
      <w:marBottom w:val="0"/>
      <w:divBdr>
        <w:top w:val="none" w:sz="0" w:space="0" w:color="auto"/>
        <w:left w:val="none" w:sz="0" w:space="0" w:color="auto"/>
        <w:bottom w:val="none" w:sz="0" w:space="0" w:color="auto"/>
        <w:right w:val="none" w:sz="0" w:space="0" w:color="auto"/>
      </w:divBdr>
      <w:divsChild>
        <w:div w:id="820082136">
          <w:marLeft w:val="0"/>
          <w:marRight w:val="0"/>
          <w:marTop w:val="0"/>
          <w:marBottom w:val="0"/>
          <w:divBdr>
            <w:top w:val="none" w:sz="0" w:space="0" w:color="auto"/>
            <w:left w:val="none" w:sz="0" w:space="0" w:color="auto"/>
            <w:bottom w:val="none" w:sz="0" w:space="0" w:color="auto"/>
            <w:right w:val="none" w:sz="0" w:space="0" w:color="auto"/>
          </w:divBdr>
        </w:div>
      </w:divsChild>
    </w:div>
    <w:div w:id="1139304705">
      <w:bodyDiv w:val="1"/>
      <w:marLeft w:val="0"/>
      <w:marRight w:val="0"/>
      <w:marTop w:val="0"/>
      <w:marBottom w:val="0"/>
      <w:divBdr>
        <w:top w:val="none" w:sz="0" w:space="0" w:color="auto"/>
        <w:left w:val="none" w:sz="0" w:space="0" w:color="auto"/>
        <w:bottom w:val="none" w:sz="0" w:space="0" w:color="auto"/>
        <w:right w:val="none" w:sz="0" w:space="0" w:color="auto"/>
      </w:divBdr>
      <w:divsChild>
        <w:div w:id="1573154891">
          <w:marLeft w:val="0"/>
          <w:marRight w:val="0"/>
          <w:marTop w:val="0"/>
          <w:marBottom w:val="0"/>
          <w:divBdr>
            <w:top w:val="none" w:sz="0" w:space="0" w:color="auto"/>
            <w:left w:val="none" w:sz="0" w:space="0" w:color="auto"/>
            <w:bottom w:val="none" w:sz="0" w:space="0" w:color="auto"/>
            <w:right w:val="none" w:sz="0" w:space="0" w:color="auto"/>
          </w:divBdr>
        </w:div>
      </w:divsChild>
    </w:div>
    <w:div w:id="1346513396">
      <w:bodyDiv w:val="1"/>
      <w:marLeft w:val="0"/>
      <w:marRight w:val="0"/>
      <w:marTop w:val="0"/>
      <w:marBottom w:val="0"/>
      <w:divBdr>
        <w:top w:val="none" w:sz="0" w:space="0" w:color="auto"/>
        <w:left w:val="none" w:sz="0" w:space="0" w:color="auto"/>
        <w:bottom w:val="none" w:sz="0" w:space="0" w:color="auto"/>
        <w:right w:val="none" w:sz="0" w:space="0" w:color="auto"/>
      </w:divBdr>
      <w:divsChild>
        <w:div w:id="231812457">
          <w:marLeft w:val="0"/>
          <w:marRight w:val="0"/>
          <w:marTop w:val="0"/>
          <w:marBottom w:val="0"/>
          <w:divBdr>
            <w:top w:val="none" w:sz="0" w:space="0" w:color="auto"/>
            <w:left w:val="none" w:sz="0" w:space="0" w:color="auto"/>
            <w:bottom w:val="none" w:sz="0" w:space="0" w:color="auto"/>
            <w:right w:val="none" w:sz="0" w:space="0" w:color="auto"/>
          </w:divBdr>
        </w:div>
      </w:divsChild>
    </w:div>
    <w:div w:id="1665816469">
      <w:bodyDiv w:val="1"/>
      <w:marLeft w:val="0"/>
      <w:marRight w:val="0"/>
      <w:marTop w:val="0"/>
      <w:marBottom w:val="0"/>
      <w:divBdr>
        <w:top w:val="none" w:sz="0" w:space="0" w:color="auto"/>
        <w:left w:val="none" w:sz="0" w:space="0" w:color="auto"/>
        <w:bottom w:val="none" w:sz="0" w:space="0" w:color="auto"/>
        <w:right w:val="none" w:sz="0" w:space="0" w:color="auto"/>
      </w:divBdr>
      <w:divsChild>
        <w:div w:id="864098482">
          <w:marLeft w:val="0"/>
          <w:marRight w:val="0"/>
          <w:marTop w:val="0"/>
          <w:marBottom w:val="0"/>
          <w:divBdr>
            <w:top w:val="none" w:sz="0" w:space="0" w:color="auto"/>
            <w:left w:val="none" w:sz="0" w:space="0" w:color="auto"/>
            <w:bottom w:val="none" w:sz="0" w:space="0" w:color="auto"/>
            <w:right w:val="none" w:sz="0" w:space="0" w:color="auto"/>
          </w:divBdr>
        </w:div>
      </w:divsChild>
    </w:div>
    <w:div w:id="1691104486">
      <w:bodyDiv w:val="1"/>
      <w:marLeft w:val="0"/>
      <w:marRight w:val="0"/>
      <w:marTop w:val="0"/>
      <w:marBottom w:val="0"/>
      <w:divBdr>
        <w:top w:val="none" w:sz="0" w:space="0" w:color="auto"/>
        <w:left w:val="none" w:sz="0" w:space="0" w:color="auto"/>
        <w:bottom w:val="none" w:sz="0" w:space="0" w:color="auto"/>
        <w:right w:val="none" w:sz="0" w:space="0" w:color="auto"/>
      </w:divBdr>
      <w:divsChild>
        <w:div w:id="83866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57b2d0d848c468f868fe3fa93847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dcterms:created xsi:type="dcterms:W3CDTF">2024-07-02T06:29:00Z</dcterms:created>
  <dcterms:modified xsi:type="dcterms:W3CDTF">2024-07-02T06:29:00Z</dcterms:modified>
</cp:coreProperties>
</file>