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D48">
      <w:pPr>
        <w:pStyle w:val="a3"/>
        <w:divId w:val="21077728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7772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86286316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</w:p>
        </w:tc>
      </w:tr>
      <w:tr w:rsidR="00000000">
        <w:trPr>
          <w:divId w:val="2107772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</w:p>
        </w:tc>
      </w:tr>
      <w:tr w:rsidR="00000000">
        <w:trPr>
          <w:divId w:val="2107772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86074499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</w:p>
        </w:tc>
      </w:tr>
      <w:tr w:rsidR="00000000">
        <w:trPr>
          <w:divId w:val="2107772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772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D4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0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F0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</w:p>
        </w:tc>
      </w:tr>
    </w:tbl>
    <w:p w:rsidR="00000000" w:rsidRDefault="006F0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3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</w:t>
            </w:r>
            <w:r>
              <w:rPr>
                <w:rFonts w:eastAsia="Times New Roman"/>
              </w:rPr>
              <w:t xml:space="preserve">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</w:t>
            </w:r>
          </w:p>
        </w:tc>
      </w:tr>
    </w:tbl>
    <w:p w:rsidR="00000000" w:rsidRDefault="006F0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9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D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9 месяцев 2023 года в денежной форме в размере 30 руб. 77 коп. (тридцать рублей семьдесят семь копеек) на одну размещенную акцию. Определить дату, на которую определяются лица, имеющие право на получение дивидендов, - 11 </w:t>
            </w:r>
            <w:r>
              <w:rPr>
                <w:rFonts w:eastAsia="Times New Roman"/>
              </w:rPr>
              <w:t>января 2024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25 января 2024 года, другим зарегистр</w:t>
            </w:r>
            <w:r>
              <w:rPr>
                <w:rFonts w:eastAsia="Times New Roman"/>
              </w:rPr>
              <w:t>ированным в реестре акционеров держателям акций - не позднее 15 февраля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F0D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0D48">
      <w:pPr>
        <w:rPr>
          <w:rFonts w:eastAsia="Times New Roman"/>
        </w:rPr>
      </w:pPr>
    </w:p>
    <w:p w:rsidR="00000000" w:rsidRDefault="006F0D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0D48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2023 года. </w:t>
      </w:r>
    </w:p>
    <w:p w:rsidR="00000000" w:rsidRDefault="006F0D48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F0D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0D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F0D48">
      <w:pPr>
        <w:rPr>
          <w:rFonts w:eastAsia="Times New Roman"/>
        </w:rPr>
      </w:pPr>
      <w:r>
        <w:rPr>
          <w:rFonts w:eastAsia="Times New Roman"/>
        </w:rPr>
        <w:br/>
      </w:r>
    </w:p>
    <w:p w:rsidR="006F0D48" w:rsidRDefault="006F0D4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23D"/>
    <w:rsid w:val="006F0D48"/>
    <w:rsid w:val="00C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2560C-77CF-4135-BAFF-E5CDCFF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a37b6476fb4066b57660409fa6c8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2023-12-04T04:32:00Z</dcterms:created>
  <dcterms:modified xsi:type="dcterms:W3CDTF">2023-12-04T04:32:00Z</dcterms:modified>
</cp:coreProperties>
</file>