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5899">
      <w:pPr>
        <w:pStyle w:val="a3"/>
        <w:divId w:val="1038841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884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50143497</w:t>
            </w:r>
          </w:p>
        </w:tc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</w:p>
        </w:tc>
      </w:tr>
      <w:tr w:rsidR="00000000">
        <w:trPr>
          <w:divId w:val="103884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</w:p>
        </w:tc>
      </w:tr>
      <w:tr w:rsidR="00000000">
        <w:trPr>
          <w:divId w:val="103884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8841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589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585963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5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A5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585964</w:t>
            </w:r>
          </w:p>
        </w:tc>
      </w:tr>
    </w:tbl>
    <w:p w:rsidR="00000000" w:rsidRDefault="000A5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8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</w:t>
            </w:r>
            <w:r>
              <w:rPr>
                <w:rFonts w:eastAsia="Times New Roman"/>
              </w:rPr>
              <w:br/>
              <w:t>, стр.1, Акционерное общество «Рее</w:t>
            </w:r>
            <w:r>
              <w:rPr>
                <w:rFonts w:eastAsia="Times New Roman"/>
              </w:rPr>
              <w:t>стр» или Российская Федерация, 1091</w:t>
            </w:r>
            <w:r>
              <w:rPr>
                <w:rFonts w:eastAsia="Times New Roman"/>
              </w:rPr>
              <w:br/>
              <w:t>47, г.Москва, ул.Марксистская, д. 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0A5899">
      <w:pPr>
        <w:rPr>
          <w:rFonts w:eastAsia="Times New Roman"/>
        </w:rPr>
      </w:pPr>
    </w:p>
    <w:p w:rsidR="00000000" w:rsidRDefault="000A58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589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«МТС», годовой бухгалтерской (финансовой) отчетности ПАО «МТС», распределение прибыли и убытков ПАО «МТС» за 2020 отчетный год (в том числе выплата дивидендов). </w:t>
      </w:r>
      <w:r>
        <w:rPr>
          <w:rFonts w:eastAsia="Times New Roman"/>
        </w:rPr>
        <w:br/>
        <w:t xml:space="preserve">2. Об избрании членов Совета директоров ПАО «МТС». </w:t>
      </w:r>
      <w:r>
        <w:rPr>
          <w:rFonts w:eastAsia="Times New Roman"/>
        </w:rPr>
        <w:br/>
        <w:t>3. О</w:t>
      </w:r>
      <w:r>
        <w:rPr>
          <w:rFonts w:eastAsia="Times New Roman"/>
        </w:rPr>
        <w:t xml:space="preserve">б избрании членов Ревизионной комиссии ПАО «МТС». </w:t>
      </w:r>
      <w:r>
        <w:rPr>
          <w:rFonts w:eastAsia="Times New Roman"/>
        </w:rPr>
        <w:br/>
        <w:t xml:space="preserve">4. Об утверждении аудитора ПАО «МТС». </w:t>
      </w:r>
      <w:r>
        <w:rPr>
          <w:rFonts w:eastAsia="Times New Roman"/>
        </w:rPr>
        <w:br/>
        <w:t xml:space="preserve">5. Об утверждении Устава ПАО «МТС» в новой редакции. </w:t>
      </w:r>
    </w:p>
    <w:p w:rsidR="00000000" w:rsidRDefault="000A589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</w:t>
      </w:r>
      <w:r>
        <w:t>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</w:t>
      </w:r>
      <w:r>
        <w:t xml:space="preserve">тральным депозитарием доступа к такой информации". </w:t>
      </w:r>
    </w:p>
    <w:p w:rsidR="00000000" w:rsidRDefault="000A5899">
      <w:pPr>
        <w:pStyle w:val="a3"/>
      </w:pPr>
      <w:r>
        <w:t>4.2. Информация о созыве общего собрания акционеров эмитента.</w:t>
      </w:r>
    </w:p>
    <w:p w:rsidR="00000000" w:rsidRDefault="000A589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 manager (495) 956-27-90, (495) 956-27-91</w:t>
      </w:r>
    </w:p>
    <w:p w:rsidR="00000000" w:rsidRDefault="000A5899">
      <w:pPr>
        <w:rPr>
          <w:rFonts w:eastAsia="Times New Roman"/>
        </w:rPr>
      </w:pPr>
      <w:r>
        <w:rPr>
          <w:rFonts w:eastAsia="Times New Roman"/>
        </w:rPr>
        <w:br/>
      </w:r>
    </w:p>
    <w:p w:rsidR="000A5899" w:rsidRDefault="000A58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</w:t>
      </w:r>
      <w:r>
        <w:t>ектронном документе.</w:t>
      </w:r>
    </w:p>
    <w:sectPr w:rsidR="000A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1058"/>
    <w:rsid w:val="000A5899"/>
    <w:rsid w:val="004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BB43C0-A2EC-4ABF-B892-8419699A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2021-04-21T06:02:00Z</dcterms:created>
  <dcterms:modified xsi:type="dcterms:W3CDTF">2021-04-21T06:02:00Z</dcterms:modified>
</cp:coreProperties>
</file>