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AF" w:rsidRDefault="00C523C7" w:rsidP="00C25AAF">
      <w:pPr>
        <w:jc w:val="center"/>
        <w:outlineLvl w:val="0"/>
        <w:rPr>
          <w:b/>
          <w:sz w:val="24"/>
          <w:szCs w:val="24"/>
          <w:lang w:eastAsia="en-US"/>
        </w:rPr>
      </w:pPr>
      <w:bookmarkStart w:id="0" w:name="_Toc129867169"/>
      <w:r>
        <w:rPr>
          <w:b/>
          <w:sz w:val="24"/>
          <w:szCs w:val="24"/>
          <w:lang w:eastAsia="en-US"/>
        </w:rPr>
        <w:t>ФОРМА-</w:t>
      </w:r>
      <w:r w:rsidR="00C25AAF">
        <w:rPr>
          <w:b/>
          <w:sz w:val="24"/>
          <w:szCs w:val="24"/>
          <w:lang w:eastAsia="en-US"/>
        </w:rPr>
        <w:t>5</w:t>
      </w:r>
      <w:r w:rsidR="00C25AAF" w:rsidRPr="00EA2ADB">
        <w:rPr>
          <w:b/>
          <w:sz w:val="24"/>
          <w:szCs w:val="24"/>
          <w:lang w:eastAsia="en-US"/>
        </w:rPr>
        <w:t>: А</w:t>
      </w:r>
      <w:bookmarkEnd w:id="0"/>
      <w:r w:rsidR="00C25AAF">
        <w:rPr>
          <w:b/>
          <w:sz w:val="24"/>
          <w:szCs w:val="24"/>
          <w:lang w:eastAsia="en-US"/>
        </w:rPr>
        <w:t>нкеты выгодоприобретателей</w:t>
      </w:r>
    </w:p>
    <w:p w:rsidR="00C25AAF" w:rsidRDefault="00C25AAF" w:rsidP="00C25AAF">
      <w:pPr>
        <w:jc w:val="center"/>
        <w:outlineLvl w:val="0"/>
        <w:rPr>
          <w:b/>
          <w:sz w:val="24"/>
          <w:szCs w:val="24"/>
          <w:lang w:eastAsia="en-US"/>
        </w:rPr>
      </w:pPr>
    </w:p>
    <w:p w:rsidR="00C25AAF" w:rsidRPr="00CB5A13" w:rsidRDefault="00C25AAF" w:rsidP="00C25AAF">
      <w:pPr>
        <w:jc w:val="center"/>
        <w:rPr>
          <w:b/>
        </w:rPr>
      </w:pPr>
      <w:r w:rsidRPr="00CB5A13">
        <w:rPr>
          <w:b/>
        </w:rPr>
        <w:t>АНКЕТА ВЫГОДОПРИОБРЕТАТЕЛЯ КЛИЕНТА – ФИЗИЧЕСКОГО ЛИЦА</w:t>
      </w:r>
    </w:p>
    <w:p w:rsidR="00C25AAF" w:rsidRPr="00CB5A13" w:rsidRDefault="00C25AAF" w:rsidP="00C25AAF">
      <w:pPr>
        <w:jc w:val="center"/>
        <w:rPr>
          <w:b/>
        </w:rPr>
      </w:pPr>
      <w:r w:rsidRPr="00CB5A13">
        <w:rPr>
          <w:b/>
        </w:rPr>
        <w:t>(в том числе индивидуального предпринимателя/</w:t>
      </w:r>
      <w:r w:rsidRPr="00CB5A13">
        <w:rPr>
          <w:rFonts w:ascii="Verdana" w:hAnsi="Verdana"/>
          <w:b/>
          <w:sz w:val="16"/>
          <w:szCs w:val="16"/>
        </w:rPr>
        <w:t xml:space="preserve"> ФИЗИЧЕСКОГО ЛИЦА, ЗАНИМАЮЩЕГОСЯ В УСТАНОВЛЕННОМ ЗАКОНОДАТЕЛЬСТВОМ РОССИЙСКОЙ ФЕДЕРАЦИИ ПОРЯДКЕ ЧАСТНОЙ ПРАКТИКОЙ</w:t>
      </w:r>
      <w:r w:rsidRPr="00CB5A13">
        <w:rPr>
          <w:b/>
        </w:rPr>
        <w:t>)</w:t>
      </w:r>
    </w:p>
    <w:p w:rsidR="00C25AAF" w:rsidRPr="00CB5A13" w:rsidRDefault="00C25AAF" w:rsidP="00C25AAF">
      <w:pPr>
        <w:jc w:val="center"/>
        <w:rPr>
          <w:sz w:val="16"/>
          <w:szCs w:val="16"/>
        </w:rPr>
      </w:pPr>
      <w:r w:rsidRPr="00CB5A13">
        <w:rPr>
          <w:sz w:val="16"/>
          <w:szCs w:val="16"/>
        </w:rPr>
        <w:t xml:space="preserve">по договору № </w:t>
      </w:r>
      <w:r w:rsidRPr="00CB5A13">
        <w:rPr>
          <w:b/>
        </w:rPr>
        <w:t xml:space="preserve">___ </w:t>
      </w:r>
      <w:r w:rsidRPr="00CB5A13">
        <w:rPr>
          <w:sz w:val="16"/>
          <w:szCs w:val="16"/>
        </w:rPr>
        <w:t xml:space="preserve">от «___» ___ 20__г. </w:t>
      </w:r>
    </w:p>
    <w:p w:rsidR="00C25AAF" w:rsidRPr="00CB5A13" w:rsidRDefault="00C25AAF" w:rsidP="00C25AAF">
      <w:pPr>
        <w:jc w:val="center"/>
        <w:rPr>
          <w:b/>
        </w:rPr>
      </w:pPr>
      <w:r w:rsidRPr="00CB5A13">
        <w:rPr>
          <w:rFonts w:ascii="Verdana" w:hAnsi="Verdana"/>
          <w:sz w:val="16"/>
          <w:szCs w:val="16"/>
        </w:rPr>
        <w:t xml:space="preserve">ФИО клиента/Наименование </w:t>
      </w:r>
      <w:proofErr w:type="spellStart"/>
      <w:proofErr w:type="gramStart"/>
      <w:r w:rsidRPr="00CB5A13">
        <w:rPr>
          <w:rFonts w:ascii="Verdana" w:hAnsi="Verdana"/>
          <w:sz w:val="16"/>
          <w:szCs w:val="16"/>
        </w:rPr>
        <w:t>юр.лица</w:t>
      </w:r>
      <w:proofErr w:type="spellEnd"/>
      <w:proofErr w:type="gramEnd"/>
      <w:r w:rsidRPr="00CB5A13">
        <w:rPr>
          <w:rFonts w:ascii="Verdana" w:hAnsi="Verdana"/>
          <w:sz w:val="16"/>
          <w:szCs w:val="16"/>
        </w:rPr>
        <w:t>______________________________________</w:t>
      </w:r>
    </w:p>
    <w:p w:rsidR="00C25AAF" w:rsidRDefault="00C25AAF" w:rsidP="00C25AAF">
      <w:pPr>
        <w:rPr>
          <w:b/>
          <w:bCs/>
          <w:smallCaps/>
          <w:sz w:val="22"/>
          <w:szCs w:val="22"/>
        </w:rPr>
      </w:pPr>
    </w:p>
    <w:p w:rsidR="00C25AAF" w:rsidRPr="006F65F6" w:rsidRDefault="00C25AAF" w:rsidP="00C25AAF">
      <w:pPr>
        <w:rPr>
          <w:b/>
          <w:bCs/>
          <w:i/>
          <w:sz w:val="22"/>
          <w:szCs w:val="22"/>
        </w:rPr>
      </w:pPr>
      <w:r w:rsidRPr="006F65F6">
        <w:rPr>
          <w:b/>
          <w:bCs/>
          <w:smallCaps/>
          <w:sz w:val="22"/>
          <w:szCs w:val="22"/>
        </w:rPr>
        <w:t xml:space="preserve">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  <w:r w:rsidRPr="006F65F6">
        <w:rPr>
          <w:b/>
          <w:bCs/>
          <w:i/>
          <w:sz w:val="22"/>
          <w:szCs w:val="22"/>
        </w:rPr>
        <w:tab/>
        <w:t xml:space="preserve"> </w:t>
      </w:r>
      <w:r w:rsidRPr="006F65F6">
        <w:rPr>
          <w:b/>
          <w:bCs/>
          <w:i/>
          <w:sz w:val="22"/>
          <w:szCs w:val="22"/>
        </w:rPr>
        <w:tab/>
      </w:r>
      <w:r w:rsidRPr="006F65F6">
        <w:rPr>
          <w:b/>
          <w:bCs/>
          <w:smallCaps/>
          <w:sz w:val="22"/>
          <w:szCs w:val="22"/>
        </w:rPr>
        <w:t xml:space="preserve">нерезидент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</w:p>
    <w:p w:rsidR="00C25AAF" w:rsidRPr="00CB5A13" w:rsidRDefault="00C25AAF" w:rsidP="00C25AAF">
      <w:pPr>
        <w:rPr>
          <w:bCs/>
          <w:i/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</w:t>
      </w:r>
    </w:p>
    <w:p w:rsidR="00C25AAF" w:rsidRPr="00CB5A13" w:rsidRDefault="00C25AAF" w:rsidP="00C25AA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- являюсь резидентом другого государства  </w:t>
      </w:r>
      <w:bookmarkStart w:id="1" w:name="_GoBack"/>
      <w:bookmarkEnd w:id="1"/>
      <w:r w:rsidRPr="00CB5A13">
        <w:rPr>
          <w:bCs/>
          <w:sz w:val="22"/>
          <w:szCs w:val="22"/>
        </w:rPr>
        <w:t xml:space="preserve">  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 - являюсь гражданином США</w:t>
      </w:r>
    </w:p>
    <w:p w:rsidR="00C25AAF" w:rsidRPr="00CB5A13" w:rsidRDefault="00C25AAF" w:rsidP="00C25AAF">
      <w:pPr>
        <w:rPr>
          <w:bCs/>
          <w:i/>
          <w:sz w:val="22"/>
          <w:szCs w:val="22"/>
        </w:rPr>
      </w:pPr>
    </w:p>
    <w:p w:rsidR="00C25AAF" w:rsidRDefault="00C25AAF" w:rsidP="00C25AAF">
      <w:pPr>
        <w:jc w:val="both"/>
        <w:rPr>
          <w:bCs/>
          <w:sz w:val="22"/>
          <w:szCs w:val="22"/>
        </w:rPr>
      </w:pPr>
      <w:r w:rsidRPr="00CB5A13">
        <w:rPr>
          <w:bCs/>
          <w:sz w:val="22"/>
          <w:szCs w:val="22"/>
        </w:rPr>
        <w:t xml:space="preserve">Я, ____________________________________________________________________в соответствии с пунктом 2 статьи 207 Налогового кодекса Российской Федерации </w:t>
      </w:r>
      <w:r>
        <w:rPr>
          <w:bCs/>
          <w:sz w:val="22"/>
          <w:szCs w:val="22"/>
          <w:bdr w:val="single" w:sz="4" w:space="0" w:color="auto"/>
        </w:rPr>
        <w:t xml:space="preserve">признаюсь / не признаюсь </w:t>
      </w:r>
    </w:p>
    <w:p w:rsidR="00C25AAF" w:rsidRPr="009E59B8" w:rsidRDefault="00C25AAF" w:rsidP="00C25AAF">
      <w:pPr>
        <w:jc w:val="both"/>
        <w:rPr>
          <w:bCs/>
          <w:i/>
          <w:sz w:val="16"/>
          <w:szCs w:val="16"/>
        </w:rPr>
      </w:pPr>
      <w:r w:rsidRPr="009E59B8">
        <w:rPr>
          <w:bCs/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                              </w:t>
      </w:r>
      <w:r w:rsidRPr="009E59B8">
        <w:rPr>
          <w:bCs/>
          <w:i/>
          <w:sz w:val="16"/>
          <w:szCs w:val="16"/>
        </w:rPr>
        <w:t xml:space="preserve">     (ненужное зачеркнуть)</w:t>
      </w:r>
    </w:p>
    <w:p w:rsidR="00C25AAF" w:rsidRPr="00CB5A13" w:rsidRDefault="00C25AAF" w:rsidP="00C25AAF">
      <w:pPr>
        <w:jc w:val="both"/>
        <w:rPr>
          <w:bCs/>
          <w:sz w:val="22"/>
          <w:szCs w:val="22"/>
        </w:rPr>
      </w:pPr>
      <w:r w:rsidRPr="00CB5A13">
        <w:rPr>
          <w:bCs/>
          <w:sz w:val="22"/>
          <w:szCs w:val="22"/>
        </w:rPr>
        <w:t>налоговым резидентом, фактически находящимся в Российской Федерации не менее 183 календарных дней в течение 12 следующих подряд месяцев. Период моего нахождения в Российской Федерации не прерывался на периоды моего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</w:r>
    </w:p>
    <w:p w:rsidR="00C25AAF" w:rsidRPr="00CB5A13" w:rsidRDefault="00C25AAF" w:rsidP="00C25AAF">
      <w:pPr>
        <w:jc w:val="right"/>
        <w:rPr>
          <w:sz w:val="22"/>
          <w:szCs w:val="22"/>
        </w:rPr>
      </w:pPr>
      <w:r w:rsidRPr="00CB5A13"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CB5A13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C25AAF" w:rsidRPr="00CB5A13" w:rsidRDefault="00C25AAF" w:rsidP="00C25AAF">
      <w:pPr>
        <w:rPr>
          <w:b/>
          <w:sz w:val="22"/>
          <w:szCs w:val="22"/>
        </w:rPr>
      </w:pPr>
      <w:r w:rsidRPr="00CB5A13">
        <w:rPr>
          <w:b/>
          <w:sz w:val="22"/>
          <w:szCs w:val="22"/>
        </w:rPr>
        <w:t>Анкета заполняется:</w:t>
      </w:r>
    </w:p>
    <w:p w:rsidR="00C25AAF" w:rsidRPr="00CB5A13" w:rsidRDefault="00C25AAF" w:rsidP="00C25AAF">
      <w:pPr>
        <w:rPr>
          <w:sz w:val="22"/>
          <w:szCs w:val="22"/>
        </w:rPr>
      </w:pPr>
    </w:p>
    <w:p w:rsidR="00C25AAF" w:rsidRPr="00CB5A13" w:rsidRDefault="00C25AAF" w:rsidP="00C25AA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- первично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>- при актуализации данных</w:t>
      </w:r>
    </w:p>
    <w:p w:rsidR="00C25AAF" w:rsidRPr="00CB5A13" w:rsidRDefault="00C25AAF" w:rsidP="00C25AAF">
      <w:pPr>
        <w:jc w:val="center"/>
        <w:rPr>
          <w:rFonts w:ascii="Verdana" w:hAnsi="Verdana"/>
        </w:rPr>
      </w:pP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7"/>
        <w:gridCol w:w="2367"/>
        <w:gridCol w:w="2945"/>
        <w:gridCol w:w="31"/>
      </w:tblGrid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Отчество 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ИНН (при наличии)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proofErr w:type="spellStart"/>
            <w:r w:rsidRPr="00CB5A13">
              <w:rPr>
                <w:b/>
                <w:sz w:val="18"/>
                <w:szCs w:val="18"/>
              </w:rPr>
              <w:t>снилс</w:t>
            </w:r>
            <w:proofErr w:type="spellEnd"/>
            <w:r w:rsidRPr="00CB5A13">
              <w:rPr>
                <w:b/>
                <w:sz w:val="18"/>
                <w:szCs w:val="18"/>
              </w:rPr>
              <w:t xml:space="preserve"> (при наличии)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7"/>
        </w:trPr>
        <w:tc>
          <w:tcPr>
            <w:tcW w:w="4281" w:type="dxa"/>
            <w:gridSpan w:val="2"/>
            <w:vMerge w:val="restart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Место жительства (регистрации)</w:t>
            </w: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Страна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Область/Край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Улица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Дом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Корпус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Квартира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9593" w:type="dxa"/>
            <w:gridSpan w:val="4"/>
            <w:vAlign w:val="center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В случае совпадения места жительства (регистрации) с местом пребывания поставить отметку</w:t>
            </w:r>
            <w:r w:rsidRPr="00CB5A13">
              <w:rPr>
                <w:b/>
                <w:bCs/>
                <w:sz w:val="18"/>
                <w:szCs w:val="18"/>
              </w:rPr>
              <w:t xml:space="preserve"> </w:t>
            </w:r>
            <w:r w:rsidRPr="00CB5A13">
              <w:rPr>
                <w:sz w:val="18"/>
                <w:szCs w:val="18"/>
              </w:rPr>
              <w:t>□</w:t>
            </w:r>
          </w:p>
        </w:tc>
      </w:tr>
      <w:tr w:rsidR="00C25AAF" w:rsidRPr="00CB5A13" w:rsidTr="00C10354">
        <w:trPr>
          <w:gridAfter w:val="1"/>
          <w:wAfter w:w="31" w:type="dxa"/>
          <w:trHeight w:val="27"/>
        </w:trPr>
        <w:tc>
          <w:tcPr>
            <w:tcW w:w="4281" w:type="dxa"/>
            <w:gridSpan w:val="2"/>
            <w:vMerge w:val="restart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Место пребывания</w:t>
            </w: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Страна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Область/Край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Улица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Дом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Корпус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4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Квартира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39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39"/>
        </w:trPr>
        <w:tc>
          <w:tcPr>
            <w:tcW w:w="4281" w:type="dxa"/>
            <w:gridSpan w:val="2"/>
            <w:vMerge w:val="restart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39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Серия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39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Номер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39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выдачи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39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Орган, выдавший документ (при наличии кода подразделения может не устанавливаться)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39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130"/>
        </w:trPr>
        <w:tc>
          <w:tcPr>
            <w:tcW w:w="4281" w:type="dxa"/>
            <w:gridSpan w:val="2"/>
            <w:vMerge w:val="restart"/>
            <w:vAlign w:val="center"/>
          </w:tcPr>
          <w:p w:rsidR="00C25AAF" w:rsidRPr="00CB5A13" w:rsidRDefault="00C25AAF" w:rsidP="00C10354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 (</w:t>
            </w:r>
            <w:r w:rsidRPr="00CB5A13">
              <w:rPr>
                <w:sz w:val="18"/>
                <w:szCs w:val="18"/>
              </w:rPr>
              <w:t xml:space="preserve">данные миграционной карты в случае отсутствия иных документов)( сведения устанавливаются в отношении </w:t>
            </w:r>
            <w:r w:rsidRPr="00CB5A13">
              <w:rPr>
                <w:sz w:val="18"/>
                <w:szCs w:val="18"/>
              </w:rPr>
              <w:lastRenderedPageBreak/>
              <w:t>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Российской Федерации):</w:t>
            </w: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lastRenderedPageBreak/>
              <w:t>Наименование документа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130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Серия (если имеется)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130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Номер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130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выдачи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130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Орган, выдавший документ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130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Срок действия документа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130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начала и окончания срока действия права пребывания (проживания)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bCs/>
                <w:sz w:val="18"/>
                <w:szCs w:val="18"/>
              </w:rPr>
              <w:t>Сведения о владении/отсутствии владения счетом (счетами) в банке (банках) иностранных государств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</w:t>
            </w:r>
          </w:p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Наименование государства ____________________________</w:t>
            </w: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Merge w:val="restart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Реквизиты для связи</w:t>
            </w: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Телефон</w:t>
            </w:r>
          </w:p>
        </w:tc>
        <w:tc>
          <w:tcPr>
            <w:tcW w:w="2945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>Факс</w:t>
            </w:r>
          </w:p>
        </w:tc>
        <w:tc>
          <w:tcPr>
            <w:tcW w:w="2945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  <w:lang w:val="en-US"/>
              </w:rPr>
            </w:pPr>
            <w:r w:rsidRPr="00CB5A13">
              <w:rPr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945" w:type="dxa"/>
            <w:vAlign w:val="center"/>
          </w:tcPr>
          <w:p w:rsidR="00C25AAF" w:rsidRPr="00CB5A13" w:rsidRDefault="00C25AAF" w:rsidP="00C10354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65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Имеются ли у связанных лиц  брокерский договор/ИИС в ООО ИК «ММК-Финанс»</w:t>
            </w:r>
            <w:r w:rsidRPr="00CB5A13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□ДА*, указать Ф.И.О.</w:t>
            </w:r>
          </w:p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</w:tc>
      </w:tr>
      <w:tr w:rsidR="00C25AAF" w:rsidRPr="00CB5A13" w:rsidTr="00C10354">
        <w:trPr>
          <w:gridAfter w:val="1"/>
          <w:wAfter w:w="31" w:type="dxa"/>
          <w:trHeight w:val="65"/>
        </w:trPr>
        <w:tc>
          <w:tcPr>
            <w:tcW w:w="4281" w:type="dxa"/>
            <w:gridSpan w:val="2"/>
            <w:vMerge w:val="restart"/>
            <w:vAlign w:val="center"/>
          </w:tcPr>
          <w:p w:rsidR="00C25AAF" w:rsidRPr="00CB5A13" w:rsidRDefault="00C25AAF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CB5A13">
              <w:t>*В случае наличия у связанного лица брокерского договора/ИИС в ООО ИК «ММК-</w:t>
            </w:r>
            <w:proofErr w:type="spellStart"/>
            <w:r w:rsidRPr="00CB5A13">
              <w:t>Финанс</w:t>
            </w:r>
            <w:proofErr w:type="spellEnd"/>
            <w:r w:rsidRPr="00CB5A13">
              <w:t>»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Ф.И.О. </w:t>
            </w:r>
          </w:p>
          <w:p w:rsidR="00C25AAF" w:rsidRPr="00CB5A13" w:rsidRDefault="00C25AAF" w:rsidP="00C10354">
            <w:pPr>
              <w:rPr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65"/>
        </w:trPr>
        <w:tc>
          <w:tcPr>
            <w:tcW w:w="4281" w:type="dxa"/>
            <w:gridSpan w:val="2"/>
            <w:vMerge/>
            <w:vAlign w:val="center"/>
          </w:tcPr>
          <w:p w:rsidR="00C25AAF" w:rsidRPr="00CB5A13" w:rsidRDefault="00C25AAF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Признак родства связанного лица:</w:t>
            </w:r>
          </w:p>
        </w:tc>
      </w:tr>
      <w:tr w:rsidR="00C25AAF" w:rsidRPr="00CB5A13" w:rsidTr="00C10354">
        <w:trPr>
          <w:gridAfter w:val="1"/>
          <w:wAfter w:w="31" w:type="dxa"/>
          <w:trHeight w:val="225"/>
        </w:trPr>
        <w:tc>
          <w:tcPr>
            <w:tcW w:w="9593" w:type="dxa"/>
            <w:gridSpan w:val="4"/>
            <w:vAlign w:val="center"/>
          </w:tcPr>
          <w:p w:rsidR="00C25AAF" w:rsidRPr="00CB5A13" w:rsidRDefault="00C25AAF" w:rsidP="00C10354">
            <w:pPr>
              <w:rPr>
                <w:rFonts w:eastAsia="BatangChe"/>
                <w:b/>
                <w:sz w:val="18"/>
                <w:szCs w:val="18"/>
              </w:rPr>
            </w:pPr>
            <w:r w:rsidRPr="00CB5A13">
              <w:rPr>
                <w:rFonts w:eastAsia="BatangChe"/>
                <w:b/>
                <w:sz w:val="18"/>
                <w:szCs w:val="18"/>
              </w:rPr>
              <w:t>Сведения об индивидуальном предпринимателе</w:t>
            </w:r>
            <w:r w:rsidRPr="00CB5A13">
              <w:rPr>
                <w:rStyle w:val="a8"/>
                <w:rFonts w:eastAsia="BatangChe"/>
                <w:b/>
                <w:sz w:val="18"/>
                <w:szCs w:val="18"/>
              </w:rPr>
              <w:endnoteReference w:id="1"/>
            </w:r>
            <w:r w:rsidRPr="00CB5A13">
              <w:rPr>
                <w:rFonts w:eastAsia="BatangChe"/>
                <w:b/>
                <w:sz w:val="18"/>
                <w:szCs w:val="18"/>
              </w:rPr>
              <w:t>:</w:t>
            </w:r>
          </w:p>
        </w:tc>
      </w:tr>
      <w:tr w:rsidR="00C25AAF" w:rsidRPr="00CB5A13" w:rsidTr="00C10354">
        <w:trPr>
          <w:gridAfter w:val="1"/>
          <w:wAfter w:w="31" w:type="dxa"/>
          <w:trHeight w:val="125"/>
        </w:trPr>
        <w:tc>
          <w:tcPr>
            <w:tcW w:w="4281" w:type="dxa"/>
            <w:gridSpan w:val="2"/>
            <w:vMerge w:val="restart"/>
            <w:vAlign w:val="center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ОГРНИП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73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73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Данные документа, подтверждающего регистрацию в качестве индивидуального предпринимателя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  <w:trHeight w:val="273"/>
        </w:trPr>
        <w:tc>
          <w:tcPr>
            <w:tcW w:w="4281" w:type="dxa"/>
            <w:gridSpan w:val="2"/>
            <w:vMerge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2367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2945" w:type="dxa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 xml:space="preserve">Вид предпринимательской деятельности (в </w:t>
            </w:r>
            <w:proofErr w:type="spellStart"/>
            <w:r w:rsidRPr="00CB5A13">
              <w:rPr>
                <w:b/>
                <w:sz w:val="18"/>
                <w:szCs w:val="18"/>
              </w:rPr>
              <w:t>т.ч</w:t>
            </w:r>
            <w:proofErr w:type="spellEnd"/>
            <w:r w:rsidRPr="00CB5A13">
              <w:rPr>
                <w:b/>
                <w:sz w:val="18"/>
                <w:szCs w:val="18"/>
              </w:rPr>
              <w:t>. производимые товары, выполняемые работы, оказываемые услуги)</w:t>
            </w:r>
          </w:p>
        </w:tc>
        <w:tc>
          <w:tcPr>
            <w:tcW w:w="5312" w:type="dxa"/>
            <w:gridSpan w:val="2"/>
          </w:tcPr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4281" w:type="dxa"/>
            <w:gridSpan w:val="2"/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Сведения о наличии лицензий на право осуществления деятельности, подлежащей лицензированию</w:t>
            </w:r>
          </w:p>
        </w:tc>
        <w:tc>
          <w:tcPr>
            <w:tcW w:w="5312" w:type="dxa"/>
            <w:gridSpan w:val="2"/>
            <w:vAlign w:val="center"/>
          </w:tcPr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□ДА*</w:t>
            </w:r>
          </w:p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□НЕТ</w:t>
            </w:r>
          </w:p>
          <w:p w:rsidR="00C25AAF" w:rsidRPr="00CB5A13" w:rsidRDefault="00C25AAF" w:rsidP="00C10354">
            <w:pPr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* В случае наличия лицензий, заполните следующую таблицу</w:t>
            </w:r>
          </w:p>
        </w:tc>
      </w:tr>
      <w:tr w:rsidR="00C25AAF" w:rsidRPr="00CB5A13" w:rsidTr="00C10354">
        <w:trPr>
          <w:gridAfter w:val="1"/>
          <w:wAfter w:w="31" w:type="dxa"/>
        </w:trPr>
        <w:tc>
          <w:tcPr>
            <w:tcW w:w="9593" w:type="dxa"/>
            <w:gridSpan w:val="4"/>
            <w:vAlign w:val="center"/>
          </w:tcPr>
          <w:tbl>
            <w:tblPr>
              <w:tblW w:w="93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1418"/>
              <w:gridCol w:w="1134"/>
              <w:gridCol w:w="1284"/>
              <w:gridCol w:w="3693"/>
            </w:tblGrid>
            <w:tr w:rsidR="00C25AAF" w:rsidRPr="00CB5A13" w:rsidTr="00C10354">
              <w:tc>
                <w:tcPr>
                  <w:tcW w:w="988" w:type="dxa"/>
                  <w:shd w:val="clear" w:color="auto" w:fill="DAEEF3"/>
                </w:tcPr>
                <w:p w:rsidR="00C25AAF" w:rsidRPr="00CB5A13" w:rsidRDefault="00C25AAF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850" w:type="dxa"/>
                  <w:shd w:val="clear" w:color="auto" w:fill="DAEEF3"/>
                </w:tcPr>
                <w:p w:rsidR="00C25AAF" w:rsidRPr="00CB5A13" w:rsidRDefault="00C25AAF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Номер</w:t>
                  </w:r>
                </w:p>
              </w:tc>
              <w:tc>
                <w:tcPr>
                  <w:tcW w:w="1418" w:type="dxa"/>
                  <w:shd w:val="clear" w:color="auto" w:fill="DAEEF3"/>
                </w:tcPr>
                <w:p w:rsidR="00C25AAF" w:rsidRPr="00CB5A13" w:rsidRDefault="00C25AAF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Дата выдачи</w:t>
                  </w:r>
                </w:p>
              </w:tc>
              <w:tc>
                <w:tcPr>
                  <w:tcW w:w="1134" w:type="dxa"/>
                  <w:shd w:val="clear" w:color="auto" w:fill="DAEEF3"/>
                </w:tcPr>
                <w:p w:rsidR="00C25AAF" w:rsidRPr="00CB5A13" w:rsidRDefault="00C25AAF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Кем выдана</w:t>
                  </w:r>
                </w:p>
              </w:tc>
              <w:tc>
                <w:tcPr>
                  <w:tcW w:w="1284" w:type="dxa"/>
                  <w:shd w:val="clear" w:color="auto" w:fill="DAEEF3"/>
                </w:tcPr>
                <w:p w:rsidR="00C25AAF" w:rsidRPr="00CB5A13" w:rsidRDefault="00C25AAF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Срок действия</w:t>
                  </w:r>
                </w:p>
              </w:tc>
              <w:tc>
                <w:tcPr>
                  <w:tcW w:w="3693" w:type="dxa"/>
                  <w:shd w:val="clear" w:color="auto" w:fill="DAEEF3"/>
                </w:tcPr>
                <w:p w:rsidR="00C25AAF" w:rsidRPr="00CB5A13" w:rsidRDefault="00C25AAF" w:rsidP="00C1035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5A13">
                    <w:rPr>
                      <w:b/>
                      <w:sz w:val="18"/>
                      <w:szCs w:val="18"/>
                    </w:rPr>
                    <w:t>Виды деятельности</w:t>
                  </w:r>
                </w:p>
              </w:tc>
            </w:tr>
            <w:tr w:rsidR="00C25AAF" w:rsidRPr="00CB5A13" w:rsidTr="00C10354">
              <w:tc>
                <w:tcPr>
                  <w:tcW w:w="988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3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25AAF" w:rsidRPr="00CB5A13" w:rsidTr="00C10354">
              <w:tc>
                <w:tcPr>
                  <w:tcW w:w="988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3" w:type="dxa"/>
                </w:tcPr>
                <w:p w:rsidR="00C25AAF" w:rsidRPr="00CB5A13" w:rsidRDefault="00C25AAF" w:rsidP="00C10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25AAF" w:rsidRPr="00CB5A13" w:rsidRDefault="00C25AAF" w:rsidP="00C10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AAF" w:rsidRPr="00CB5A13" w:rsidTr="00C10354">
        <w:tc>
          <w:tcPr>
            <w:tcW w:w="3794" w:type="dxa"/>
            <w:vAlign w:val="center"/>
          </w:tcPr>
          <w:p w:rsidR="00C25AAF" w:rsidRPr="00CB5A13" w:rsidRDefault="00C25AAF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Выгодоприобретатель является:</w:t>
            </w:r>
          </w:p>
        </w:tc>
        <w:tc>
          <w:tcPr>
            <w:tcW w:w="5830" w:type="dxa"/>
            <w:gridSpan w:val="4"/>
          </w:tcPr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иностранным публичным должностным лицом</w:t>
            </w:r>
            <w:r w:rsidRPr="00CB5A13">
              <w:rPr>
                <w:rStyle w:val="a8"/>
                <w:sz w:val="18"/>
                <w:szCs w:val="18"/>
              </w:rPr>
              <w:t>2</w:t>
            </w:r>
            <w:r w:rsidRPr="00CB5A13">
              <w:rPr>
                <w:sz w:val="18"/>
                <w:szCs w:val="18"/>
              </w:rPr>
              <w:t>*</w:t>
            </w:r>
          </w:p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близким родственником</w:t>
            </w:r>
            <w:r w:rsidRPr="00CB5A13">
              <w:rPr>
                <w:rStyle w:val="a8"/>
                <w:sz w:val="18"/>
                <w:szCs w:val="18"/>
              </w:rPr>
              <w:t>3</w:t>
            </w:r>
            <w:r w:rsidRPr="00CB5A13">
              <w:rPr>
                <w:sz w:val="18"/>
                <w:szCs w:val="18"/>
              </w:rPr>
              <w:t>, супругом/супругой иностранного публичного должностного лица*</w:t>
            </w:r>
          </w:p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должностным лицом публичных международных организаций</w:t>
            </w:r>
            <w:r w:rsidRPr="00CB5A13">
              <w:rPr>
                <w:rStyle w:val="a8"/>
                <w:sz w:val="18"/>
                <w:szCs w:val="18"/>
              </w:rPr>
              <w:t>4</w:t>
            </w:r>
            <w:r w:rsidRPr="00CB5A13">
              <w:rPr>
                <w:sz w:val="18"/>
                <w:szCs w:val="18"/>
              </w:rPr>
              <w:t>*</w:t>
            </w:r>
          </w:p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близким родственником, супругом/супругой должностного лица публичных международных организаций*</w:t>
            </w:r>
          </w:p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российским публичным должностным лицом</w:t>
            </w:r>
            <w:r w:rsidRPr="00CB5A13">
              <w:rPr>
                <w:rStyle w:val="a8"/>
                <w:sz w:val="18"/>
                <w:szCs w:val="18"/>
              </w:rPr>
              <w:t>5</w:t>
            </w:r>
            <w:r w:rsidRPr="00CB5A13">
              <w:rPr>
                <w:sz w:val="18"/>
                <w:szCs w:val="18"/>
              </w:rPr>
              <w:t>*</w:t>
            </w:r>
          </w:p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близким родственником, супругом/супругой российского публичного должностного лица*</w:t>
            </w:r>
          </w:p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□ физическим лицом</w:t>
            </w:r>
          </w:p>
        </w:tc>
      </w:tr>
      <w:tr w:rsidR="00C25AAF" w:rsidRPr="00CB5A13" w:rsidTr="00C10354">
        <w:trPr>
          <w:trHeight w:val="115"/>
        </w:trPr>
        <w:tc>
          <w:tcPr>
            <w:tcW w:w="3794" w:type="dxa"/>
            <w:vMerge w:val="restart"/>
            <w:vAlign w:val="center"/>
          </w:tcPr>
          <w:p w:rsidR="00C25AAF" w:rsidRPr="00CB5A13" w:rsidRDefault="00C25AAF" w:rsidP="00C10354">
            <w:pPr>
              <w:jc w:val="both"/>
              <w:rPr>
                <w:b/>
                <w:sz w:val="18"/>
                <w:szCs w:val="18"/>
              </w:rPr>
            </w:pPr>
            <w:r w:rsidRPr="00CB5A13">
              <w:rPr>
                <w:bCs/>
                <w:sz w:val="18"/>
                <w:szCs w:val="18"/>
              </w:rPr>
              <w:t xml:space="preserve">В случае, если тип выгодоприобретателя под </w:t>
            </w:r>
            <w:r w:rsidRPr="00CB5A13">
              <w:rPr>
                <w:sz w:val="18"/>
                <w:szCs w:val="18"/>
              </w:rPr>
              <w:t>*</w:t>
            </w:r>
          </w:p>
        </w:tc>
        <w:tc>
          <w:tcPr>
            <w:tcW w:w="5830" w:type="dxa"/>
            <w:gridSpan w:val="4"/>
          </w:tcPr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Должность</w:t>
            </w:r>
          </w:p>
        </w:tc>
      </w:tr>
      <w:tr w:rsidR="00C25AAF" w:rsidRPr="00CB5A13" w:rsidTr="00C10354">
        <w:trPr>
          <w:trHeight w:val="115"/>
        </w:trPr>
        <w:tc>
          <w:tcPr>
            <w:tcW w:w="3794" w:type="dxa"/>
            <w:vMerge/>
            <w:vAlign w:val="center"/>
          </w:tcPr>
          <w:p w:rsidR="00C25AAF" w:rsidRPr="00CB5A13" w:rsidRDefault="00C25AAF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30" w:type="dxa"/>
            <w:gridSpan w:val="4"/>
          </w:tcPr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Наименование работодателя</w:t>
            </w:r>
          </w:p>
        </w:tc>
      </w:tr>
      <w:tr w:rsidR="00C25AAF" w:rsidRPr="00CB5A13" w:rsidTr="00C10354">
        <w:trPr>
          <w:trHeight w:val="115"/>
        </w:trPr>
        <w:tc>
          <w:tcPr>
            <w:tcW w:w="3794" w:type="dxa"/>
            <w:vMerge/>
            <w:vAlign w:val="center"/>
          </w:tcPr>
          <w:p w:rsidR="00C25AAF" w:rsidRPr="00CB5A13" w:rsidRDefault="00C25AAF" w:rsidP="00C103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30" w:type="dxa"/>
            <w:gridSpan w:val="4"/>
          </w:tcPr>
          <w:p w:rsidR="00C25AAF" w:rsidRPr="00CB5A13" w:rsidRDefault="00C25AAF" w:rsidP="00C10354">
            <w:pPr>
              <w:jc w:val="both"/>
              <w:rPr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>Адрес работодателя</w:t>
            </w:r>
          </w:p>
        </w:tc>
      </w:tr>
    </w:tbl>
    <w:p w:rsidR="00C25AAF" w:rsidRPr="00CB5A13" w:rsidRDefault="00C25AAF" w:rsidP="00C25AAF">
      <w:pPr>
        <w:jc w:val="both"/>
        <w:rPr>
          <w:sz w:val="18"/>
          <w:szCs w:val="18"/>
        </w:rPr>
      </w:pPr>
    </w:p>
    <w:p w:rsidR="00C25AAF" w:rsidRPr="00CB5A13" w:rsidRDefault="00C25AAF" w:rsidP="00C25AAF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Я, (Ф.И.О. полностью) ___________________________________________________________________</w:t>
      </w:r>
    </w:p>
    <w:p w:rsidR="00C25AAF" w:rsidRPr="00CB5A13" w:rsidRDefault="00C25AAF" w:rsidP="00C25AAF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гарантирую и подтверждаю, что мной от всех физических лиц, чьи персональные данные будут передаваться, получены согласия на осуществление ООО ИК «ММК-</w:t>
      </w:r>
      <w:proofErr w:type="spellStart"/>
      <w:r w:rsidRPr="00CB5A13">
        <w:rPr>
          <w:sz w:val="18"/>
          <w:szCs w:val="18"/>
        </w:rPr>
        <w:t>Финанс</w:t>
      </w:r>
      <w:proofErr w:type="spellEnd"/>
      <w:r w:rsidRPr="00CB5A13">
        <w:rPr>
          <w:sz w:val="18"/>
          <w:szCs w:val="18"/>
        </w:rPr>
        <w:t>», расположенного по адресу: 455019, Россия, Челябинская обл., г. Магнитогорск, ул. Кирова, 70, обработки персональных данных</w:t>
      </w:r>
      <w:r>
        <w:rPr>
          <w:sz w:val="18"/>
          <w:szCs w:val="18"/>
        </w:rPr>
        <w:t xml:space="preserve">: </w:t>
      </w:r>
      <w:r w:rsidRPr="006E08E9">
        <w:rPr>
          <w:sz w:val="18"/>
          <w:szCs w:val="18"/>
        </w:rPr>
        <w:t>фамилии, имени, отчества, даты рождения, гражданство, ИНН, СНИЛС, адреса регистрации и фактического проживания, паспортных данных, номера телефонов для связи, адреса электронной почты, банковские реквизиты, места работы</w:t>
      </w:r>
      <w:r w:rsidRPr="00CB5A13">
        <w:rPr>
          <w:sz w:val="18"/>
          <w:szCs w:val="18"/>
        </w:rPr>
        <w:t xml:space="preserve">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 и уничтожения) с использованием/без использования средств автоматизации в соответствии с Федеральным законом от 27.07.2006 №152-ФЗ  «О персональных данных» в целях заключения и исполнения договорных отношений, а также предоставления информации о продуктах и услугах компании, а также согласия на хранение ООО ИК «ММК-</w:t>
      </w:r>
      <w:proofErr w:type="spellStart"/>
      <w:r w:rsidRPr="00CB5A13">
        <w:rPr>
          <w:sz w:val="18"/>
          <w:szCs w:val="18"/>
        </w:rPr>
        <w:t>Финанс</w:t>
      </w:r>
      <w:proofErr w:type="spellEnd"/>
      <w:r w:rsidRPr="00CB5A13">
        <w:rPr>
          <w:sz w:val="18"/>
          <w:szCs w:val="18"/>
        </w:rPr>
        <w:t>» персональных данных после прекращения договорных отношений (с использованием / без использования средств автоматизации) в течение срока и в порядке, установленном действующим законодательством.*</w:t>
      </w:r>
    </w:p>
    <w:p w:rsidR="00C25AAF" w:rsidRPr="00CB5A13" w:rsidRDefault="00C25AAF" w:rsidP="00C25AAF">
      <w:pPr>
        <w:jc w:val="both"/>
        <w:rPr>
          <w:sz w:val="18"/>
          <w:szCs w:val="18"/>
        </w:rPr>
      </w:pPr>
    </w:p>
    <w:p w:rsidR="00C25AAF" w:rsidRPr="00CB5A13" w:rsidRDefault="00C25AAF" w:rsidP="00C25AAF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Я, (Ф.И.О. полностью) ____________________________________________________________________</w:t>
      </w:r>
    </w:p>
    <w:p w:rsidR="00C25AAF" w:rsidRPr="00CB5A13" w:rsidRDefault="00C25AAF" w:rsidP="00C25AAF">
      <w:pPr>
        <w:jc w:val="both"/>
        <w:rPr>
          <w:sz w:val="18"/>
          <w:szCs w:val="18"/>
        </w:rPr>
      </w:pPr>
      <w:r w:rsidRPr="00CB5A13">
        <w:rPr>
          <w:sz w:val="18"/>
          <w:szCs w:val="18"/>
        </w:rPr>
        <w:t>подтверждаю достоверность указанной выше информации и обязуюсь незамедлительно предоставлять информацию об изменении данных, указанных в настоящей Анкете.</w:t>
      </w:r>
    </w:p>
    <w:p w:rsidR="00C25AAF" w:rsidRPr="00CB5A13" w:rsidRDefault="00C25AAF" w:rsidP="00C25AAF">
      <w:pPr>
        <w:jc w:val="both"/>
        <w:rPr>
          <w:sz w:val="18"/>
          <w:szCs w:val="18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484"/>
      </w:tblGrid>
      <w:tr w:rsidR="00C25AAF" w:rsidRPr="00CB5A13" w:rsidTr="00C10354">
        <w:trPr>
          <w:trHeight w:val="78"/>
        </w:trPr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AF" w:rsidRPr="00CB5A13" w:rsidRDefault="00C25AAF" w:rsidP="00C10354">
            <w:pPr>
              <w:rPr>
                <w:b/>
                <w:sz w:val="18"/>
                <w:szCs w:val="18"/>
              </w:rPr>
            </w:pPr>
            <w:r w:rsidRPr="00CB5A13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5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5AAF" w:rsidRPr="00CB5A13" w:rsidRDefault="00C25AAF" w:rsidP="00C10354">
            <w:pPr>
              <w:rPr>
                <w:b/>
              </w:rPr>
            </w:pPr>
          </w:p>
          <w:p w:rsidR="00C25AAF" w:rsidRPr="00CB5A13" w:rsidRDefault="00C25AAF" w:rsidP="00C10354">
            <w:pPr>
              <w:rPr>
                <w:b/>
              </w:rPr>
            </w:pPr>
          </w:p>
          <w:p w:rsidR="00C25AAF" w:rsidRPr="00CB5A13" w:rsidRDefault="00C25AAF" w:rsidP="00C10354">
            <w:pPr>
              <w:rPr>
                <w:b/>
              </w:rPr>
            </w:pPr>
          </w:p>
        </w:tc>
      </w:tr>
      <w:tr w:rsidR="00C25AAF" w:rsidRPr="00CB5A13" w:rsidTr="00C10354">
        <w:trPr>
          <w:trHeight w:val="78"/>
        </w:trPr>
        <w:tc>
          <w:tcPr>
            <w:tcW w:w="4140" w:type="dxa"/>
            <w:vAlign w:val="center"/>
          </w:tcPr>
          <w:p w:rsidR="00C25AAF" w:rsidRPr="00CB5A13" w:rsidRDefault="00C25AAF" w:rsidP="00C10354">
            <w:pPr>
              <w:spacing w:line="0" w:lineRule="atLeast"/>
              <w:rPr>
                <w:sz w:val="18"/>
                <w:szCs w:val="18"/>
              </w:rPr>
            </w:pPr>
          </w:p>
          <w:p w:rsidR="00C25AAF" w:rsidRPr="00CB5A13" w:rsidRDefault="00C25AAF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□ </w:t>
            </w:r>
            <w:r w:rsidRPr="00CB5A13">
              <w:rPr>
                <w:b/>
                <w:sz w:val="18"/>
                <w:szCs w:val="18"/>
              </w:rPr>
              <w:t>Подпись клиента</w:t>
            </w:r>
          </w:p>
          <w:p w:rsidR="00C25AAF" w:rsidRPr="00CB5A13" w:rsidRDefault="00C25AAF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CB5A13">
              <w:rPr>
                <w:sz w:val="18"/>
                <w:szCs w:val="18"/>
              </w:rPr>
              <w:t xml:space="preserve">□ </w:t>
            </w:r>
            <w:r w:rsidRPr="00CB5A13">
              <w:rPr>
                <w:b/>
                <w:sz w:val="18"/>
                <w:szCs w:val="18"/>
              </w:rPr>
              <w:t>Подпись представителя клиента</w:t>
            </w:r>
          </w:p>
          <w:p w:rsidR="00C25AAF" w:rsidRPr="00CB5A13" w:rsidRDefault="00C25AAF" w:rsidP="00C10354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5484" w:type="dxa"/>
          </w:tcPr>
          <w:p w:rsidR="00C25AAF" w:rsidRPr="00CB5A13" w:rsidRDefault="00C25AAF" w:rsidP="00C10354">
            <w:pPr>
              <w:rPr>
                <w:b/>
              </w:rPr>
            </w:pPr>
          </w:p>
        </w:tc>
      </w:tr>
    </w:tbl>
    <w:p w:rsidR="00C25AAF" w:rsidRPr="00CB5A13" w:rsidRDefault="00C25AAF" w:rsidP="00C25AAF">
      <w:pPr>
        <w:pStyle w:val="a6"/>
        <w:jc w:val="both"/>
        <w:rPr>
          <w:sz w:val="16"/>
          <w:szCs w:val="16"/>
          <w:vertAlign w:val="superscript"/>
        </w:rPr>
      </w:pPr>
    </w:p>
    <w:p w:rsidR="00C25AAF" w:rsidRPr="00CB5A13" w:rsidRDefault="00C25AAF" w:rsidP="00C25AAF">
      <w:pPr>
        <w:pStyle w:val="a6"/>
        <w:jc w:val="both"/>
        <w:rPr>
          <w:sz w:val="16"/>
          <w:szCs w:val="16"/>
          <w:vertAlign w:val="superscript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C25AAF" w:rsidRPr="00CB5A13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C25AAF" w:rsidRPr="00CB5A13" w:rsidRDefault="00C25AAF" w:rsidP="00C10354">
            <w:pPr>
              <w:jc w:val="center"/>
            </w:pPr>
            <w:r w:rsidRPr="00CB5A13">
              <w:t>Заполняется сотрудником депозитария</w:t>
            </w:r>
          </w:p>
        </w:tc>
      </w:tr>
      <w:tr w:rsidR="00C25AAF" w:rsidRPr="00CB5A13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5AAF" w:rsidRPr="00CB5A13" w:rsidRDefault="00C25AAF" w:rsidP="00C10354">
            <w:r w:rsidRPr="00CB5A13"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AAF" w:rsidRPr="00CB5A13" w:rsidRDefault="00C25AAF" w:rsidP="00C10354">
            <w:pPr>
              <w:jc w:val="right"/>
            </w:pPr>
            <w:r w:rsidRPr="00CB5A13"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AAF" w:rsidRPr="00CB5A13" w:rsidRDefault="00C25AAF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C25AAF" w:rsidRPr="00CB5A13" w:rsidRDefault="00C25AAF" w:rsidP="00C10354">
            <w:pPr>
              <w:rPr>
                <w:lang w:val="en-US"/>
              </w:rPr>
            </w:pPr>
          </w:p>
        </w:tc>
      </w:tr>
      <w:tr w:rsidR="00C25AAF" w:rsidRPr="00CB5A13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AAF" w:rsidRPr="00CB5A13" w:rsidRDefault="00C25AAF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AAF" w:rsidRPr="00CB5A13" w:rsidRDefault="00C25AAF" w:rsidP="00C10354">
            <w:pPr>
              <w:jc w:val="right"/>
            </w:pPr>
            <w:r w:rsidRPr="00CB5A13"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AAF" w:rsidRPr="00CB5A13" w:rsidRDefault="00C25AAF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5AAF" w:rsidRPr="00CB5A13" w:rsidRDefault="00C25AAF" w:rsidP="00C10354">
            <w:pPr>
              <w:rPr>
                <w:lang w:val="en-US"/>
              </w:rPr>
            </w:pPr>
          </w:p>
        </w:tc>
      </w:tr>
      <w:tr w:rsidR="00C25AAF" w:rsidRPr="00CB5A13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5AAF" w:rsidRPr="00CB5A13" w:rsidRDefault="00C25AAF" w:rsidP="00C10354">
            <w:r w:rsidRPr="00CB5A13"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5AAF" w:rsidRPr="00CB5A13" w:rsidRDefault="00C25AAF" w:rsidP="00C10354">
            <w:pPr>
              <w:jc w:val="right"/>
            </w:pPr>
            <w:r w:rsidRPr="00CB5A13"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5AAF" w:rsidRPr="00CB5A13" w:rsidRDefault="00C25AAF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C25AAF" w:rsidRPr="00CB5A13" w:rsidRDefault="00C25AAF" w:rsidP="00C10354">
            <w:pPr>
              <w:rPr>
                <w:lang w:val="en-US"/>
              </w:rPr>
            </w:pPr>
          </w:p>
        </w:tc>
      </w:tr>
    </w:tbl>
    <w:p w:rsidR="00C25AAF" w:rsidRPr="00CB5A13" w:rsidRDefault="00C25AAF" w:rsidP="00C25AAF">
      <w:pPr>
        <w:pStyle w:val="a6"/>
        <w:jc w:val="both"/>
        <w:rPr>
          <w:sz w:val="16"/>
          <w:szCs w:val="16"/>
          <w:vertAlign w:val="superscript"/>
        </w:rPr>
      </w:pPr>
    </w:p>
    <w:p w:rsidR="00C25AAF" w:rsidRPr="00CB5A13" w:rsidRDefault="00C25AAF" w:rsidP="00C25AAF">
      <w:pPr>
        <w:pStyle w:val="a6"/>
        <w:jc w:val="both"/>
        <w:rPr>
          <w:sz w:val="16"/>
          <w:szCs w:val="16"/>
          <w:vertAlign w:val="superscript"/>
        </w:rPr>
      </w:pPr>
    </w:p>
    <w:p w:rsidR="00C25AAF" w:rsidRPr="00CB5A13" w:rsidRDefault="00C25AAF" w:rsidP="00C25AAF">
      <w:pPr>
        <w:pStyle w:val="a6"/>
        <w:jc w:val="both"/>
        <w:rPr>
          <w:sz w:val="16"/>
          <w:szCs w:val="16"/>
        </w:rPr>
      </w:pPr>
      <w:r w:rsidRPr="00CB5A13">
        <w:rPr>
          <w:sz w:val="16"/>
          <w:szCs w:val="16"/>
          <w:vertAlign w:val="superscript"/>
        </w:rPr>
        <w:t xml:space="preserve">1 </w:t>
      </w:r>
      <w:r w:rsidRPr="00CB5A13">
        <w:rPr>
          <w:sz w:val="16"/>
          <w:szCs w:val="16"/>
        </w:rPr>
        <w:t>Раздел заполняется, если выгодоприобретатель является индивидуальным предпринимателем.</w:t>
      </w:r>
    </w:p>
    <w:p w:rsidR="00C25AAF" w:rsidRPr="00CB5A13" w:rsidRDefault="00C25AAF" w:rsidP="00C25AAF">
      <w:pPr>
        <w:pStyle w:val="a6"/>
        <w:jc w:val="both"/>
        <w:rPr>
          <w:sz w:val="16"/>
          <w:szCs w:val="16"/>
        </w:rPr>
      </w:pPr>
      <w:r w:rsidRPr="00CB5A13">
        <w:rPr>
          <w:sz w:val="16"/>
          <w:szCs w:val="16"/>
          <w:vertAlign w:val="superscript"/>
        </w:rPr>
        <w:t xml:space="preserve">2 </w:t>
      </w:r>
      <w:r w:rsidRPr="00CB5A13">
        <w:rPr>
          <w:sz w:val="16"/>
          <w:szCs w:val="16"/>
        </w:rPr>
        <w:t xml:space="preserve">Под иностранным публичным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:rsidR="00C25AAF" w:rsidRPr="00CB5A13" w:rsidRDefault="00C25AAF" w:rsidP="00C25AAF">
      <w:pPr>
        <w:pStyle w:val="a6"/>
        <w:jc w:val="both"/>
        <w:rPr>
          <w:sz w:val="16"/>
          <w:szCs w:val="16"/>
        </w:rPr>
      </w:pPr>
      <w:r w:rsidRPr="00CB5A13">
        <w:rPr>
          <w:sz w:val="16"/>
          <w:szCs w:val="16"/>
          <w:vertAlign w:val="superscript"/>
        </w:rPr>
        <w:t xml:space="preserve">3 </w:t>
      </w:r>
      <w:r w:rsidRPr="00CB5A13">
        <w:rPr>
          <w:sz w:val="16"/>
          <w:szCs w:val="16"/>
        </w:rPr>
        <w:t xml:space="preserve">Под близкими родственниками понимаются родственники по прямой восходящей и нисходящей линии (родители, дети, дедушка, бабушка, внуки), полнородные и </w:t>
      </w:r>
      <w:proofErr w:type="spellStart"/>
      <w:r w:rsidRPr="00CB5A13">
        <w:rPr>
          <w:sz w:val="16"/>
          <w:szCs w:val="16"/>
        </w:rPr>
        <w:t>неполнородные</w:t>
      </w:r>
      <w:proofErr w:type="spellEnd"/>
      <w:r w:rsidRPr="00CB5A13">
        <w:rPr>
          <w:sz w:val="16"/>
          <w:szCs w:val="16"/>
        </w:rPr>
        <w:t xml:space="preserve"> (имеющие общих отца или мать) братья и сестры, усыновители и усыновленные.</w:t>
      </w:r>
    </w:p>
    <w:p w:rsidR="00C25AAF" w:rsidRPr="00CB5A13" w:rsidRDefault="00C25AAF" w:rsidP="00C25AAF">
      <w:pPr>
        <w:pStyle w:val="a6"/>
        <w:jc w:val="both"/>
        <w:rPr>
          <w:sz w:val="16"/>
          <w:szCs w:val="16"/>
        </w:rPr>
      </w:pPr>
      <w:r w:rsidRPr="00CB5A13">
        <w:rPr>
          <w:sz w:val="16"/>
          <w:szCs w:val="16"/>
          <w:vertAlign w:val="superscript"/>
        </w:rPr>
        <w:t>4</w:t>
      </w:r>
      <w:r w:rsidRPr="00CB5A13">
        <w:rPr>
          <w:sz w:val="16"/>
          <w:szCs w:val="16"/>
        </w:rPr>
        <w:t xml:space="preserve"> Под должностным лицом публичной международной организации понимается международный гражданский служащий или любое лицо, которое уполномочено публичной международной организацией действовать от ее имени. </w:t>
      </w:r>
    </w:p>
    <w:p w:rsidR="00C25AAF" w:rsidRPr="00CB5A13" w:rsidRDefault="00C25AAF" w:rsidP="00C25AAF">
      <w:pPr>
        <w:pStyle w:val="a6"/>
        <w:jc w:val="both"/>
        <w:rPr>
          <w:rFonts w:ascii="Verdana" w:hAnsi="Verdana"/>
          <w:b/>
        </w:rPr>
      </w:pPr>
      <w:r w:rsidRPr="00CB5A13">
        <w:rPr>
          <w:sz w:val="16"/>
          <w:szCs w:val="16"/>
          <w:vertAlign w:val="superscript"/>
        </w:rPr>
        <w:t>5</w:t>
      </w:r>
      <w:r w:rsidRPr="00CB5A13">
        <w:rPr>
          <w:sz w:val="16"/>
          <w:szCs w:val="16"/>
        </w:rPr>
        <w:t xml:space="preserve"> Под российским публичным  должностным лицом понимается лицо, замещающее 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включенное в перечни должностей, определяемые Президентом Российской Федерации.</w:t>
      </w:r>
    </w:p>
    <w:p w:rsidR="00C25AAF" w:rsidRPr="00CB5A13" w:rsidRDefault="00C25AAF" w:rsidP="00C25AAF">
      <w:r w:rsidRPr="00CB5A13">
        <w:rPr>
          <w:rStyle w:val="a8"/>
          <w:sz w:val="16"/>
          <w:szCs w:val="16"/>
        </w:rPr>
        <w:t>6</w:t>
      </w:r>
      <w:r w:rsidRPr="00CB5A13">
        <w:rPr>
          <w:sz w:val="16"/>
          <w:szCs w:val="16"/>
        </w:rPr>
        <w:t xml:space="preserve"> Связанные лица – супруг (супруга), родители и дети физических лиц.</w:t>
      </w:r>
    </w:p>
    <w:p w:rsidR="00C25AAF" w:rsidRPr="00CB5A13" w:rsidRDefault="00C25AAF" w:rsidP="00C25AAF">
      <w:pPr>
        <w:pStyle w:val="ConsPlusNormal"/>
        <w:rPr>
          <w:rFonts w:ascii="Verdana" w:hAnsi="Verdana"/>
          <w:b/>
        </w:rPr>
      </w:pPr>
    </w:p>
    <w:p w:rsidR="00C25AAF" w:rsidRDefault="00C25AAF" w:rsidP="00C25AAF">
      <w:pPr>
        <w:jc w:val="center"/>
      </w:pPr>
      <w:r w:rsidRPr="00CB5A13">
        <w:br w:type="page"/>
      </w:r>
    </w:p>
    <w:p w:rsidR="00C25AAF" w:rsidRDefault="00C25AAF" w:rsidP="00C25AAF">
      <w:pPr>
        <w:jc w:val="center"/>
      </w:pPr>
    </w:p>
    <w:p w:rsidR="00C25AAF" w:rsidRPr="005344D1" w:rsidRDefault="00C25AAF" w:rsidP="00C25AAF">
      <w:pPr>
        <w:jc w:val="center"/>
        <w:rPr>
          <w:b/>
        </w:rPr>
      </w:pPr>
      <w:r w:rsidRPr="005344D1">
        <w:rPr>
          <w:b/>
        </w:rPr>
        <w:t>АНКЕТА ВЫГОДОПРИОБРЕТАТЕЛЯ КЛИЕНТА – ЮРИДИЧЕСКОГО ЛИЦА/ ИНОСТРАННОЙ СТРУКТУРЫ БЕЗ ОБРАЗОВАНИЯ ЮРИДИЧЕСКОГО ЛИЦА</w:t>
      </w:r>
    </w:p>
    <w:p w:rsidR="00C25AAF" w:rsidRDefault="00C25AAF" w:rsidP="00C25AAF">
      <w:pPr>
        <w:rPr>
          <w:b/>
          <w:bCs/>
          <w:smallCaps/>
          <w:sz w:val="22"/>
          <w:szCs w:val="22"/>
        </w:rPr>
      </w:pPr>
    </w:p>
    <w:p w:rsidR="00C25AAF" w:rsidRPr="006F65F6" w:rsidRDefault="00C25AAF" w:rsidP="00C25AAF">
      <w:pPr>
        <w:rPr>
          <w:b/>
          <w:bCs/>
          <w:i/>
          <w:sz w:val="22"/>
          <w:szCs w:val="22"/>
        </w:rPr>
      </w:pPr>
      <w:r w:rsidRPr="006F65F6">
        <w:rPr>
          <w:b/>
          <w:bCs/>
          <w:smallCaps/>
          <w:sz w:val="22"/>
          <w:szCs w:val="22"/>
        </w:rPr>
        <w:t xml:space="preserve">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  <w:r w:rsidRPr="006F65F6">
        <w:rPr>
          <w:b/>
          <w:bCs/>
          <w:i/>
          <w:sz w:val="22"/>
          <w:szCs w:val="22"/>
        </w:rPr>
        <w:tab/>
        <w:t xml:space="preserve"> </w:t>
      </w:r>
      <w:r w:rsidRPr="006F65F6">
        <w:rPr>
          <w:b/>
          <w:bCs/>
          <w:i/>
          <w:sz w:val="22"/>
          <w:szCs w:val="22"/>
        </w:rPr>
        <w:tab/>
      </w:r>
      <w:r w:rsidRPr="006F65F6">
        <w:rPr>
          <w:b/>
          <w:bCs/>
          <w:smallCaps/>
          <w:sz w:val="22"/>
          <w:szCs w:val="22"/>
        </w:rPr>
        <w:t xml:space="preserve">нерезидент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</w:p>
    <w:p w:rsidR="00C25AAF" w:rsidRDefault="00C25AAF" w:rsidP="00C25AAF">
      <w:pPr>
        <w:rPr>
          <w:b/>
          <w:sz w:val="22"/>
          <w:szCs w:val="22"/>
        </w:rPr>
      </w:pPr>
    </w:p>
    <w:p w:rsidR="00C25AAF" w:rsidRPr="00CB5A13" w:rsidRDefault="00C25AAF" w:rsidP="00C25AAF">
      <w:pPr>
        <w:rPr>
          <w:b/>
          <w:sz w:val="22"/>
          <w:szCs w:val="22"/>
        </w:rPr>
      </w:pPr>
      <w:r w:rsidRPr="00CB5A13">
        <w:rPr>
          <w:b/>
          <w:sz w:val="22"/>
          <w:szCs w:val="22"/>
        </w:rPr>
        <w:t>Анкета заполняется:</w:t>
      </w:r>
    </w:p>
    <w:p w:rsidR="00C25AAF" w:rsidRPr="00CB5A13" w:rsidRDefault="00C25AAF" w:rsidP="00C25AAF">
      <w:pPr>
        <w:rPr>
          <w:sz w:val="22"/>
          <w:szCs w:val="22"/>
        </w:rPr>
      </w:pPr>
    </w:p>
    <w:p w:rsidR="00C25AAF" w:rsidRPr="00CB5A13" w:rsidRDefault="00C25AAF" w:rsidP="00C25AA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- первично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>- при актуализации данных</w:t>
      </w:r>
    </w:p>
    <w:p w:rsidR="00C25AAF" w:rsidRPr="00CB5A13" w:rsidRDefault="00C25AAF" w:rsidP="00C25AAF">
      <w:pPr>
        <w:rPr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Полное наименование (с указанием организационно-правовой формы)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Сокращенное наименование (если имеется)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Полное наименование на иностранном языке (если имеется)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E159F">
              <w:rPr>
                <w:b/>
                <w:sz w:val="18"/>
                <w:szCs w:val="18"/>
              </w:rPr>
              <w:t>(с указанием организационно-правовой формы)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Сокращенное наименование на иностранном языке (если имеется)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ИНН/КПП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нерезидента; 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ОКАТО (при наличии)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ОКПО (при наличии)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БИК (для кредитных организаций –резидентов)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rPr>
          <w:trHeight w:val="393"/>
        </w:trPr>
        <w:tc>
          <w:tcPr>
            <w:tcW w:w="9571" w:type="dxa"/>
            <w:gridSpan w:val="2"/>
            <w:shd w:val="clear" w:color="auto" w:fill="DAEEF3"/>
          </w:tcPr>
          <w:p w:rsidR="00C25AAF" w:rsidRPr="00B266B8" w:rsidRDefault="00C25AAF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Выгодоприобретателя – резидента РФ, зарегистрированного до 01.07.2002 г.</w:t>
            </w: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Регистрационный номер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rPr>
          <w:trHeight w:val="387"/>
        </w:trPr>
        <w:tc>
          <w:tcPr>
            <w:tcW w:w="9571" w:type="dxa"/>
            <w:gridSpan w:val="2"/>
            <w:shd w:val="clear" w:color="auto" w:fill="DAEEF3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Выгодоприобретателя – резидента РФ, зарегистрированного или внесенного в ЕГРЮЛ  после 01.07.2002 г.</w:t>
            </w: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ОГРН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регистрации/внесения записи в ЕГРЮЛ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lastRenderedPageBreak/>
              <w:t>Сведения о документе, подтверждающего государственную регистрацию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rPr>
          <w:trHeight w:val="129"/>
        </w:trPr>
        <w:tc>
          <w:tcPr>
            <w:tcW w:w="9571" w:type="dxa"/>
            <w:gridSpan w:val="2"/>
            <w:shd w:val="clear" w:color="auto" w:fill="DAEEF3"/>
          </w:tcPr>
          <w:p w:rsidR="00C25AAF" w:rsidRPr="00B266B8" w:rsidRDefault="00C25AAF" w:rsidP="00C10354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Выгодоприобретателя</w:t>
            </w:r>
            <w:r w:rsidRPr="00B266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266B8">
              <w:rPr>
                <w:b/>
                <w:sz w:val="18"/>
                <w:szCs w:val="18"/>
              </w:rPr>
              <w:t xml:space="preserve">– нерезидента </w:t>
            </w: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Номер записи об аккредитации филиала, представительства </w:t>
            </w:r>
            <w:proofErr w:type="spellStart"/>
            <w:r w:rsidRPr="00B266B8">
              <w:rPr>
                <w:b/>
                <w:sz w:val="18"/>
                <w:szCs w:val="18"/>
              </w:rPr>
              <w:t>иностр</w:t>
            </w:r>
            <w:proofErr w:type="spellEnd"/>
            <w:r w:rsidRPr="00B266B8">
              <w:rPr>
                <w:b/>
                <w:sz w:val="18"/>
                <w:szCs w:val="18"/>
              </w:rPr>
              <w:t xml:space="preserve">. юр. лица в </w:t>
            </w:r>
            <w:proofErr w:type="spellStart"/>
            <w:r w:rsidRPr="00B266B8">
              <w:rPr>
                <w:b/>
                <w:sz w:val="18"/>
                <w:szCs w:val="18"/>
              </w:rPr>
              <w:t>гос.реестре</w:t>
            </w:r>
            <w:proofErr w:type="spellEnd"/>
            <w:r w:rsidRPr="00B266B8">
              <w:rPr>
                <w:b/>
                <w:sz w:val="18"/>
                <w:szCs w:val="18"/>
              </w:rPr>
              <w:t xml:space="preserve"> аккредитованных филиалов, представительств </w:t>
            </w:r>
            <w:proofErr w:type="spellStart"/>
            <w:r w:rsidRPr="00B266B8">
              <w:rPr>
                <w:b/>
                <w:sz w:val="18"/>
                <w:szCs w:val="18"/>
              </w:rPr>
              <w:t>иностр.юр</w:t>
            </w:r>
            <w:proofErr w:type="spellEnd"/>
            <w:r w:rsidRPr="00B266B8">
              <w:rPr>
                <w:b/>
                <w:sz w:val="18"/>
                <w:szCs w:val="18"/>
              </w:rPr>
              <w:t>. лиц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Регистрационный номер юридического лица по месту учреждения и регистрации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Регистрационный номер (при наличии),</w:t>
            </w:r>
            <w:r w:rsidRPr="00B266B8">
              <w:rPr>
                <w:sz w:val="18"/>
                <w:szCs w:val="18"/>
              </w:rPr>
              <w:t xml:space="preserve"> </w:t>
            </w:r>
            <w:r w:rsidRPr="00B266B8">
              <w:rPr>
                <w:b/>
                <w:sz w:val="18"/>
                <w:szCs w:val="18"/>
              </w:rPr>
              <w:t xml:space="preserve">присвоенный </w:t>
            </w:r>
            <w:proofErr w:type="spellStart"/>
            <w:r w:rsidRPr="00B266B8">
              <w:rPr>
                <w:b/>
                <w:sz w:val="18"/>
                <w:szCs w:val="18"/>
              </w:rPr>
              <w:t>иност</w:t>
            </w:r>
            <w:proofErr w:type="spellEnd"/>
            <w:r w:rsidRPr="00B266B8">
              <w:rPr>
                <w:b/>
                <w:sz w:val="18"/>
                <w:szCs w:val="18"/>
              </w:rPr>
              <w:t xml:space="preserve">. структуре без </w:t>
            </w:r>
            <w:proofErr w:type="spellStart"/>
            <w:r w:rsidRPr="00B266B8">
              <w:rPr>
                <w:b/>
                <w:sz w:val="18"/>
                <w:szCs w:val="18"/>
              </w:rPr>
              <w:t>образ.юр</w:t>
            </w:r>
            <w:proofErr w:type="spellEnd"/>
            <w:r w:rsidRPr="00B266B8">
              <w:rPr>
                <w:b/>
                <w:sz w:val="18"/>
                <w:szCs w:val="18"/>
              </w:rPr>
              <w:t>. лица в государстве (на территории) ее регистрации (инкорпорации) при регистрации (инкорпорации),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9571" w:type="dxa"/>
            <w:gridSpan w:val="2"/>
            <w:shd w:val="clear" w:color="auto" w:fill="DAEEF3"/>
          </w:tcPr>
          <w:p w:rsidR="00C25AAF" w:rsidRPr="00B266B8" w:rsidRDefault="00C25AAF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Адреса (с указанием почтового индекса, страны, субъекта, района, населенного пункта, улицы, дома, корпуса (строения, владения), квартиры (офиса))</w:t>
            </w: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 места нахождения в соответствии с учредительными документами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 фактического места нахождения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Место ведения основной деятельности </w:t>
            </w:r>
            <w:proofErr w:type="spellStart"/>
            <w:r w:rsidRPr="00B266B8">
              <w:rPr>
                <w:b/>
                <w:sz w:val="18"/>
                <w:szCs w:val="18"/>
              </w:rPr>
              <w:t>иностр</w:t>
            </w:r>
            <w:proofErr w:type="spellEnd"/>
            <w:r w:rsidRPr="00B266B8">
              <w:rPr>
                <w:b/>
                <w:sz w:val="18"/>
                <w:szCs w:val="18"/>
              </w:rPr>
              <w:t>. структуры без образ. юр. лица.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521CC1" w:rsidRDefault="00C25AAF" w:rsidP="00C10354">
            <w:r w:rsidRPr="00BE159F">
              <w:rPr>
                <w:b/>
                <w:sz w:val="18"/>
                <w:szCs w:val="18"/>
              </w:rPr>
              <w:t>Присутствует ли по месту нахождения юридического лица постоянно действующий орган управления?</w:t>
            </w:r>
          </w:p>
        </w:tc>
        <w:tc>
          <w:tcPr>
            <w:tcW w:w="6061" w:type="dxa"/>
          </w:tcPr>
          <w:p w:rsidR="00C25AAF" w:rsidRPr="00B77491" w:rsidRDefault="00C25AAF" w:rsidP="00C10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□ДА</w:t>
            </w:r>
          </w:p>
          <w:p w:rsidR="00C25AAF" w:rsidRPr="00B77491" w:rsidRDefault="00C25AAF" w:rsidP="00C10354">
            <w:pPr>
              <w:rPr>
                <w:sz w:val="18"/>
                <w:szCs w:val="18"/>
              </w:rPr>
            </w:pPr>
            <w:r w:rsidRPr="00B77491">
              <w:rPr>
                <w:sz w:val="18"/>
                <w:szCs w:val="18"/>
              </w:rPr>
              <w:t>□НЕТ</w:t>
            </w:r>
          </w:p>
          <w:p w:rsidR="00C25AAF" w:rsidRPr="00521CC1" w:rsidRDefault="00C25AAF" w:rsidP="00C10354"/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Реквизиты для связи: номера контактных телефонов и факсов, адрес электронной почты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c>
          <w:tcPr>
            <w:tcW w:w="3510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Адрес сайта в сети </w:t>
            </w:r>
            <w:r w:rsidRPr="00B266B8">
              <w:rPr>
                <w:b/>
                <w:sz w:val="18"/>
                <w:szCs w:val="18"/>
                <w:lang w:val="en-US"/>
              </w:rPr>
              <w:t>Internet</w:t>
            </w:r>
          </w:p>
        </w:tc>
        <w:tc>
          <w:tcPr>
            <w:tcW w:w="6061" w:type="dxa"/>
          </w:tcPr>
          <w:p w:rsidR="00C25AAF" w:rsidRPr="00B266B8" w:rsidRDefault="00C25AAF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C25AAF" w:rsidRPr="00B266B8" w:rsidTr="00C10354">
        <w:trPr>
          <w:trHeight w:val="6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AF" w:rsidRPr="00134ACC" w:rsidRDefault="00C25AAF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Сведения о владении/отсутствии владения счетом (счетами) в банке (банках) иностранных государств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AF" w:rsidRPr="00B266B8" w:rsidRDefault="00C25AAF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ДА*</w:t>
            </w:r>
          </w:p>
          <w:p w:rsidR="00C25AAF" w:rsidRPr="00B266B8" w:rsidRDefault="00C25AAF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НЕТ</w:t>
            </w:r>
          </w:p>
          <w:p w:rsidR="00C25AAF" w:rsidRPr="00B266B8" w:rsidRDefault="00C25AAF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* Наименование государства ________________________________</w:t>
            </w:r>
          </w:p>
        </w:tc>
      </w:tr>
    </w:tbl>
    <w:p w:rsidR="00C25AAF" w:rsidRPr="00302DA4" w:rsidRDefault="00C25AAF" w:rsidP="00C25AAF">
      <w:pPr>
        <w:jc w:val="center"/>
        <w:rPr>
          <w:rFonts w:ascii="Verdana" w:hAnsi="Verdana"/>
          <w:b/>
        </w:rPr>
      </w:pPr>
    </w:p>
    <w:p w:rsidR="00C25AAF" w:rsidRPr="00B266B8" w:rsidRDefault="00C25AAF" w:rsidP="00C25AAF">
      <w:pPr>
        <w:ind w:firstLine="567"/>
        <w:jc w:val="both"/>
        <w:rPr>
          <w:b/>
          <w:sz w:val="18"/>
          <w:szCs w:val="18"/>
        </w:rPr>
      </w:pPr>
      <w:r w:rsidRPr="00B266B8">
        <w:rPr>
          <w:b/>
          <w:sz w:val="18"/>
          <w:szCs w:val="18"/>
        </w:rPr>
        <w:t>Настоящим подтверждается, что вышеуказанные сведения являются достоверными и действительными.</w:t>
      </w:r>
    </w:p>
    <w:p w:rsidR="00C25AAF" w:rsidRPr="00B266B8" w:rsidRDefault="00C25AAF" w:rsidP="00C25AAF">
      <w:pPr>
        <w:ind w:firstLine="567"/>
        <w:jc w:val="both"/>
        <w:rPr>
          <w:sz w:val="18"/>
          <w:szCs w:val="18"/>
        </w:rPr>
      </w:pPr>
    </w:p>
    <w:tbl>
      <w:tblPr>
        <w:tblW w:w="9624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4140"/>
        <w:gridCol w:w="5484"/>
      </w:tblGrid>
      <w:tr w:rsidR="00C25AAF" w:rsidRPr="00B266B8" w:rsidTr="00C10354">
        <w:trPr>
          <w:trHeight w:val="78"/>
        </w:trPr>
        <w:tc>
          <w:tcPr>
            <w:tcW w:w="4140" w:type="dxa"/>
            <w:vAlign w:val="center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5484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</w:p>
        </w:tc>
      </w:tr>
      <w:tr w:rsidR="00C25AAF" w:rsidRPr="00B266B8" w:rsidTr="00C10354">
        <w:trPr>
          <w:trHeight w:val="838"/>
        </w:trPr>
        <w:tc>
          <w:tcPr>
            <w:tcW w:w="4140" w:type="dxa"/>
            <w:vAlign w:val="center"/>
          </w:tcPr>
          <w:p w:rsidR="00C25AAF" w:rsidRDefault="00C25AAF" w:rsidP="00C10354">
            <w:pPr>
              <w:spacing w:line="0" w:lineRule="atLeast"/>
              <w:rPr>
                <w:sz w:val="18"/>
                <w:szCs w:val="18"/>
              </w:rPr>
            </w:pPr>
          </w:p>
          <w:p w:rsidR="00C25AAF" w:rsidRPr="00B266B8" w:rsidRDefault="00C25AAF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□ </w:t>
            </w:r>
            <w:r w:rsidRPr="00B266B8">
              <w:rPr>
                <w:b/>
                <w:sz w:val="18"/>
                <w:szCs w:val="18"/>
              </w:rPr>
              <w:t>Подпись клиента</w:t>
            </w:r>
          </w:p>
          <w:p w:rsidR="00C25AAF" w:rsidRPr="00B266B8" w:rsidRDefault="00C25AAF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□ </w:t>
            </w:r>
            <w:r w:rsidRPr="00B266B8">
              <w:rPr>
                <w:b/>
                <w:sz w:val="18"/>
                <w:szCs w:val="18"/>
              </w:rPr>
              <w:t>Подпись представителя клиента</w:t>
            </w:r>
          </w:p>
          <w:p w:rsidR="00C25AAF" w:rsidRPr="00B266B8" w:rsidRDefault="00C25AAF" w:rsidP="00C10354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5484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</w:p>
        </w:tc>
      </w:tr>
      <w:tr w:rsidR="00C25AAF" w:rsidRPr="00B266B8" w:rsidTr="00C10354">
        <w:trPr>
          <w:trHeight w:val="170"/>
        </w:trPr>
        <w:tc>
          <w:tcPr>
            <w:tcW w:w="4140" w:type="dxa"/>
            <w:vAlign w:val="center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Должность, фамилия, инициалы</w:t>
            </w:r>
          </w:p>
        </w:tc>
        <w:tc>
          <w:tcPr>
            <w:tcW w:w="5484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</w:p>
        </w:tc>
      </w:tr>
      <w:tr w:rsidR="00C25AAF" w:rsidRPr="00B266B8" w:rsidTr="00C10354">
        <w:trPr>
          <w:trHeight w:val="1605"/>
        </w:trPr>
        <w:tc>
          <w:tcPr>
            <w:tcW w:w="4140" w:type="dxa"/>
            <w:vAlign w:val="center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Образец оттиска печати</w:t>
            </w:r>
          </w:p>
        </w:tc>
        <w:tc>
          <w:tcPr>
            <w:tcW w:w="5484" w:type="dxa"/>
          </w:tcPr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</w:p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</w:p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</w:p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</w:p>
          <w:p w:rsidR="00C25AAF" w:rsidRPr="00B266B8" w:rsidRDefault="00C25AAF" w:rsidP="00C10354">
            <w:pPr>
              <w:rPr>
                <w:b/>
                <w:sz w:val="18"/>
                <w:szCs w:val="18"/>
              </w:rPr>
            </w:pPr>
          </w:p>
        </w:tc>
      </w:tr>
    </w:tbl>
    <w:p w:rsidR="00C25AAF" w:rsidRDefault="00C25AAF" w:rsidP="00C25AAF">
      <w:pPr>
        <w:ind w:firstLine="540"/>
        <w:jc w:val="center"/>
        <w:rPr>
          <w:b/>
          <w:sz w:val="24"/>
        </w:rPr>
      </w:pPr>
    </w:p>
    <w:p w:rsidR="00C25AAF" w:rsidRDefault="00C25AAF" w:rsidP="00C25AAF">
      <w:pPr>
        <w:ind w:firstLine="540"/>
        <w:jc w:val="center"/>
        <w:rPr>
          <w:b/>
          <w:sz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C25AAF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C25AAF" w:rsidRPr="00BF3AC4" w:rsidRDefault="00C25AAF" w:rsidP="00C10354">
            <w:pPr>
              <w:jc w:val="center"/>
            </w:pPr>
            <w:r>
              <w:t>Заполняется сотрудником депозитария</w:t>
            </w:r>
          </w:p>
        </w:tc>
      </w:tr>
      <w:tr w:rsidR="00C25AAF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5AAF" w:rsidRPr="00BF3AC4" w:rsidRDefault="00C25AAF" w:rsidP="00C10354">
            <w:r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AAF" w:rsidRPr="00BF3AC4" w:rsidRDefault="00C25AAF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AAF" w:rsidRDefault="00C25AAF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C25AAF" w:rsidRDefault="00C25AAF" w:rsidP="00C10354">
            <w:pPr>
              <w:rPr>
                <w:lang w:val="en-US"/>
              </w:rPr>
            </w:pPr>
          </w:p>
        </w:tc>
      </w:tr>
      <w:tr w:rsidR="00C25AAF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AAF" w:rsidRDefault="00C25AAF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AAF" w:rsidRPr="00BF3AC4" w:rsidRDefault="00C25AAF" w:rsidP="00C10354">
            <w:pPr>
              <w:jc w:val="right"/>
            </w:pPr>
            <w:r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AAF" w:rsidRDefault="00C25AAF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5AAF" w:rsidRDefault="00C25AAF" w:rsidP="00C10354">
            <w:pPr>
              <w:rPr>
                <w:lang w:val="en-US"/>
              </w:rPr>
            </w:pPr>
          </w:p>
        </w:tc>
      </w:tr>
      <w:tr w:rsidR="00C25AAF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5AAF" w:rsidRPr="00BF3AC4" w:rsidRDefault="00C25AAF" w:rsidP="00C10354">
            <w:r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5AAF" w:rsidRPr="00BF3AC4" w:rsidRDefault="00C25AAF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5AAF" w:rsidRDefault="00C25AAF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C25AAF" w:rsidRDefault="00C25AAF" w:rsidP="00C10354">
            <w:pPr>
              <w:rPr>
                <w:lang w:val="en-US"/>
              </w:rPr>
            </w:pPr>
          </w:p>
        </w:tc>
      </w:tr>
    </w:tbl>
    <w:p w:rsidR="00C25AAF" w:rsidRDefault="00C25AAF" w:rsidP="00C25AAF">
      <w:pPr>
        <w:ind w:firstLine="540"/>
        <w:jc w:val="center"/>
        <w:rPr>
          <w:sz w:val="24"/>
        </w:rPr>
      </w:pPr>
    </w:p>
    <w:p w:rsidR="00667109" w:rsidRPr="0091786B" w:rsidRDefault="00667109" w:rsidP="0091786B"/>
    <w:sectPr w:rsidR="00667109" w:rsidRPr="0091786B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00" w:rsidRDefault="009E1700" w:rsidP="00C25AAF">
      <w:r>
        <w:separator/>
      </w:r>
    </w:p>
  </w:endnote>
  <w:endnote w:type="continuationSeparator" w:id="0">
    <w:p w:rsidR="009E1700" w:rsidRDefault="009E1700" w:rsidP="00C25AAF">
      <w:r>
        <w:continuationSeparator/>
      </w:r>
    </w:p>
  </w:endnote>
  <w:endnote w:id="1">
    <w:p w:rsidR="00C25AAF" w:rsidRPr="00143803" w:rsidRDefault="00C25AAF" w:rsidP="00C25AAF">
      <w:pPr>
        <w:pStyle w:val="a6"/>
        <w:tabs>
          <w:tab w:val="left" w:pos="2985"/>
        </w:tabs>
        <w:jc w:val="both"/>
        <w:rPr>
          <w:sz w:val="22"/>
          <w:szCs w:val="22"/>
        </w:rPr>
      </w:pPr>
      <w:r w:rsidRPr="00143803">
        <w:rPr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00" w:rsidRDefault="009E1700" w:rsidP="00C25AAF">
      <w:r>
        <w:separator/>
      </w:r>
    </w:p>
  </w:footnote>
  <w:footnote w:type="continuationSeparator" w:id="0">
    <w:p w:rsidR="009E1700" w:rsidRDefault="009E1700" w:rsidP="00C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420B71"/>
    <w:rsid w:val="005E68C8"/>
    <w:rsid w:val="00667109"/>
    <w:rsid w:val="0067618D"/>
    <w:rsid w:val="006F178F"/>
    <w:rsid w:val="0091786B"/>
    <w:rsid w:val="009D0C61"/>
    <w:rsid w:val="009E1700"/>
    <w:rsid w:val="00C25AAF"/>
    <w:rsid w:val="00C523C7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C6BE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dcterms:created xsi:type="dcterms:W3CDTF">2023-06-15T10:02:00Z</dcterms:created>
  <dcterms:modified xsi:type="dcterms:W3CDTF">2023-06-15T10:02:00Z</dcterms:modified>
</cp:coreProperties>
</file>