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268">
      <w:pPr>
        <w:pStyle w:val="a3"/>
        <w:divId w:val="51669792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669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19657633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</w:p>
        </w:tc>
      </w:tr>
      <w:tr w:rsidR="00000000">
        <w:trPr>
          <w:divId w:val="51669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</w:p>
        </w:tc>
      </w:tr>
      <w:tr w:rsidR="00000000">
        <w:trPr>
          <w:divId w:val="51669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19599947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</w:p>
        </w:tc>
      </w:tr>
      <w:tr w:rsidR="00000000">
        <w:trPr>
          <w:divId w:val="51669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51669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726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350072, РФ, г. Краснодар, ул. Солнеч</w:t>
            </w:r>
            <w:r>
              <w:rPr>
                <w:rFonts w:eastAsia="Times New Roman"/>
              </w:rPr>
              <w:br/>
              <w:t>ная, дом 15/5.</w:t>
            </w:r>
          </w:p>
        </w:tc>
      </w:tr>
    </w:tbl>
    <w:p w:rsidR="00000000" w:rsidRDefault="005D7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D7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</w:tbl>
    <w:p w:rsidR="00000000" w:rsidRDefault="005D7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D7268">
      <w:pPr>
        <w:rPr>
          <w:rFonts w:eastAsia="Times New Roman"/>
        </w:rPr>
      </w:pPr>
    </w:p>
    <w:p w:rsidR="00000000" w:rsidRDefault="005D72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7268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полугодия 2016 отчетного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Одобрение крупных сделок, в совершении которых имеется заинтересованность. </w:t>
      </w:r>
      <w:r>
        <w:rPr>
          <w:rFonts w:eastAsia="Times New Roman"/>
        </w:rPr>
        <w:br/>
        <w:t xml:space="preserve">3. Утверждение Устава ПАО «Магнит» в новой редакции. </w:t>
      </w:r>
    </w:p>
    <w:p w:rsidR="00000000" w:rsidRDefault="005D7268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5D7268">
      <w:pPr>
        <w:pStyle w:val="a3"/>
      </w:pPr>
      <w:r>
        <w:t>4.6. Содержание и состав с</w:t>
      </w:r>
      <w:r>
        <w:t xml:space="preserve">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5D7268">
      <w:pPr>
        <w:pStyle w:val="a3"/>
      </w:pPr>
      <w:r>
        <w:t xml:space="preserve">Направляем Вам поступившие в НКО АО НРД материалы о проведении общего собрания акционеров </w:t>
      </w:r>
      <w:r>
        <w:t>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 xml:space="preserve">ормации, полученной от эмитента. </w:t>
      </w:r>
    </w:p>
    <w:p w:rsidR="00000000" w:rsidRDefault="005D72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7268" w:rsidRDefault="005D726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D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F1837"/>
    <w:rsid w:val="000F1837"/>
    <w:rsid w:val="005D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2749922cda414193135aec2d2ba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2016-08-16T04:12:00Z</dcterms:created>
  <dcterms:modified xsi:type="dcterms:W3CDTF">2016-08-16T04:12:00Z</dcterms:modified>
</cp:coreProperties>
</file>