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7549">
      <w:pPr>
        <w:pStyle w:val="a3"/>
        <w:divId w:val="19006267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00626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43486804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</w:tr>
      <w:tr w:rsidR="00000000">
        <w:trPr>
          <w:divId w:val="1900626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</w:tr>
      <w:tr w:rsidR="00000000">
        <w:trPr>
          <w:divId w:val="1900626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43353529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</w:tr>
      <w:tr w:rsidR="00000000">
        <w:trPr>
          <w:divId w:val="1900626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0626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75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754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6754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525065</w:t>
            </w:r>
          </w:p>
        </w:tc>
      </w:tr>
    </w:tbl>
    <w:p w:rsidR="00000000" w:rsidRDefault="00B6754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27"/>
        <w:gridCol w:w="145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675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14591905772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7595809</w:t>
            </w:r>
            <w:r>
              <w:rPr>
                <w:rFonts w:eastAsia="Times New Roman"/>
              </w:rPr>
              <w:br/>
              <w:t>Воздержался: 14306353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525219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утвердить следующее распределение чистой прибыли ПАО Сбербанк за 2019 год после налогообложения в размере 856 245 128 235,47 </w:t>
            </w:r>
            <w:r>
              <w:rPr>
                <w:rFonts w:eastAsia="Times New Roman"/>
              </w:rPr>
              <w:t>руб.: на выплату дивидендов направить 422 375 927 600,00 руб., прибыль в размере 433 869 200 635,47 руб. оставить в составе нераспределенной прибыли ПАО Сбербанк; 2) выплатить дивиденды за 2019 год по обыкновенным акциям ПАО Сбербанк в размере 18,70 руб. н</w:t>
            </w:r>
            <w:r>
              <w:rPr>
                <w:rFonts w:eastAsia="Times New Roman"/>
              </w:rPr>
              <w:t xml:space="preserve">а одну акцию, по привилегированным акциям ПАО Сбербанк — 18,70 руб. на одну акцию; 3) утвердить 5 октября 2020 года датой, на которую определяются лица, имеющие право на получение дивидендов за 2019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14612574305</w:t>
            </w:r>
            <w:r>
              <w:rPr>
                <w:rFonts w:eastAsia="Times New Roman"/>
              </w:rPr>
              <w:br/>
              <w:t>Против: 722149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546621</w:t>
            </w:r>
            <w:r>
              <w:rPr>
                <w:rFonts w:eastAsia="Times New Roman"/>
              </w:rPr>
              <w:br/>
              <w:t>Не участвовало: 490078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2020 год и 1-й квартал 2021 года Акционерное общество «ПрайсвотерхаусКуперс Аудит».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14466128960</w:t>
            </w:r>
            <w:r>
              <w:rPr>
                <w:rFonts w:eastAsia="Times New Roman"/>
              </w:rPr>
              <w:br/>
              <w:t>Против: 144220665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3146687</w:t>
            </w:r>
            <w:r>
              <w:rPr>
                <w:rFonts w:eastAsia="Times New Roman"/>
              </w:rPr>
              <w:br/>
              <w:t>Не участвовало: 836841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199841354754</w:t>
            </w:r>
            <w:r>
              <w:rPr>
                <w:rFonts w:eastAsia="Times New Roman"/>
              </w:rPr>
              <w:br/>
              <w:t>Против: 2672098</w:t>
            </w:r>
            <w:r>
              <w:rPr>
                <w:rFonts w:eastAsia="Times New Roman"/>
              </w:rPr>
              <w:br/>
              <w:t>Воздержался: 37522838</w:t>
            </w:r>
            <w:r>
              <w:rPr>
                <w:rFonts w:eastAsia="Times New Roman"/>
              </w:rPr>
              <w:br/>
              <w:t>Не участвовало: 75097556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6342901426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6402942587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32191808422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1688594490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30905575341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Михаил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1918163253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30567235929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5817121908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6468083578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6349861213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31169432464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30570981108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1688935490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7707893448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№208-ФЗ «Об акционерных обществах» принять решение об одобрении сделки, в совершении которой имеется заинтересованность: Договор страхования: Стороны сделки:</w:t>
            </w:r>
            <w:r>
              <w:rPr>
                <w:rFonts w:eastAsia="Times New Roman"/>
              </w:rPr>
              <w:t xml:space="preserve"> Страхователь – Публичное акционерное общество «Сбербанк России» (ПАО Сбербанк), Страховщик – Акционерное общество «Страховое общество газовой промышленности» (АО «СОГАЗ»). Предмет сделки: Страховщик обязуется при наступлении любого из указанных в Договоре</w:t>
            </w:r>
            <w:r>
              <w:rPr>
                <w:rFonts w:eastAsia="Times New Roman"/>
              </w:rPr>
              <w:t xml:space="preserve">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Застрахованные: 1) любая Компа</w:t>
            </w:r>
            <w:r>
              <w:rPr>
                <w:rFonts w:eastAsia="Times New Roman"/>
              </w:rPr>
              <w:t xml:space="preserve">ния (Страхователь и/или любая Дочерняя компания Страхователя); и/или 2) любое Застрахованное лицо – это любое физическое лицо, которое (а) в любой момент до начала течения Периода страхования являлось; и/или (b) на момент начала течения Периода стр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14561293549</w:t>
            </w:r>
            <w:r>
              <w:rPr>
                <w:rFonts w:eastAsia="Times New Roman"/>
              </w:rPr>
              <w:br/>
              <w:t>Против: 19334807</w:t>
            </w:r>
            <w:r>
              <w:rPr>
                <w:rFonts w:eastAsia="Times New Roman"/>
              </w:rPr>
              <w:br/>
              <w:t>Воздержался: 31203800</w:t>
            </w:r>
            <w:r>
              <w:rPr>
                <w:rFonts w:eastAsia="Times New Roman"/>
              </w:rPr>
              <w:br/>
              <w:t>Не участвовало: 810226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№1, вносимые в Устав ПАО Сбербанк. Поручить Президенту, Председателю Правления ПАО Сбербанк подписать документы, необходим</w:t>
            </w:r>
            <w:r>
              <w:rPr>
                <w:rFonts w:eastAsia="Times New Roman"/>
              </w:rPr>
              <w:t xml:space="preserve">ые для </w:t>
            </w:r>
            <w:r>
              <w:rPr>
                <w:rFonts w:eastAsia="Times New Roman"/>
              </w:rPr>
              <w:lastRenderedPageBreak/>
              <w:t xml:space="preserve">государственной регистрации Изменений №1, вносимых в Устав ПАО Сбербанк.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14539152007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4176338</w:t>
            </w:r>
            <w:r>
              <w:rPr>
                <w:rFonts w:eastAsia="Times New Roman"/>
              </w:rPr>
              <w:br/>
              <w:t>Воздержался: 69871323</w:t>
            </w:r>
            <w:r>
              <w:rPr>
                <w:rFonts w:eastAsia="Times New Roman"/>
              </w:rPr>
              <w:br/>
              <w:t>Не участвовало: 1133485</w:t>
            </w:r>
          </w:p>
        </w:tc>
      </w:tr>
    </w:tbl>
    <w:p w:rsidR="00000000" w:rsidRDefault="00B67549">
      <w:pPr>
        <w:rPr>
          <w:rFonts w:eastAsia="Times New Roman"/>
        </w:rPr>
      </w:pPr>
    </w:p>
    <w:p w:rsidR="00000000" w:rsidRDefault="00B6754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754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67549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675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B675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B67549">
      <w:pPr>
        <w:rPr>
          <w:rFonts w:eastAsia="Times New Roman"/>
        </w:rPr>
      </w:pPr>
      <w:r>
        <w:rPr>
          <w:rFonts w:eastAsia="Times New Roman"/>
        </w:rPr>
        <w:br/>
      </w:r>
    </w:p>
    <w:p w:rsidR="00B67549" w:rsidRDefault="00B675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1845"/>
    <w:rsid w:val="00B67549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2EC86-FE43-4795-8DE7-D72AD62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422cd7436f4d4299eea272e6e1de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2020-10-01T11:02:00Z</dcterms:created>
  <dcterms:modified xsi:type="dcterms:W3CDTF">2020-10-01T11:02:00Z</dcterms:modified>
</cp:coreProperties>
</file>