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2E5F">
      <w:pPr>
        <w:pStyle w:val="a3"/>
        <w:divId w:val="13888442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884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103555506</w:t>
            </w:r>
          </w:p>
        </w:tc>
        <w:tc>
          <w:tcPr>
            <w:tcW w:w="0" w:type="auto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</w:p>
        </w:tc>
      </w:tr>
      <w:tr w:rsidR="00000000">
        <w:trPr>
          <w:divId w:val="138884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</w:p>
        </w:tc>
      </w:tr>
      <w:tr w:rsidR="00000000">
        <w:trPr>
          <w:divId w:val="138884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103394972</w:t>
            </w:r>
          </w:p>
        </w:tc>
        <w:tc>
          <w:tcPr>
            <w:tcW w:w="0" w:type="auto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</w:p>
        </w:tc>
      </w:tr>
      <w:tr w:rsidR="00000000">
        <w:trPr>
          <w:divId w:val="138884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884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2E5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2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993065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32E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32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2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2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2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2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2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2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2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2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993065X5215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532E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8"/>
        <w:gridCol w:w="38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2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</w:t>
            </w:r>
            <w:r>
              <w:rPr>
                <w:rFonts w:eastAsia="Times New Roman"/>
              </w:rPr>
              <w:t xml:space="preserve">аря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2E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Российская Федерация, 129090, г. </w:t>
            </w:r>
            <w:r>
              <w:rPr>
                <w:rFonts w:eastAsia="Times New Roman"/>
              </w:rPr>
              <w:lastRenderedPageBreak/>
              <w:t>Москва, Большой Балканский пер., д.2</w:t>
            </w:r>
            <w:r>
              <w:rPr>
                <w:rFonts w:eastAsia="Times New Roman"/>
              </w:rPr>
              <w:br/>
              <w:t>0, стр.1, Акционерное общество «Реестр» или Российская Федерация, 109</w:t>
            </w:r>
            <w:r>
              <w:rPr>
                <w:rFonts w:eastAsia="Times New Roman"/>
              </w:rPr>
              <w:br/>
              <w:t>147, г. Москва, ул. Марксистс</w:t>
            </w:r>
            <w:r>
              <w:rPr>
                <w:rFonts w:eastAsia="Times New Roman"/>
              </w:rPr>
              <w:t>кая, д.4, ПАО «МТС»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</w:t>
            </w:r>
          </w:p>
        </w:tc>
      </w:tr>
    </w:tbl>
    <w:p w:rsidR="00000000" w:rsidRDefault="00532E5F">
      <w:pPr>
        <w:rPr>
          <w:rFonts w:eastAsia="Times New Roman"/>
        </w:rPr>
      </w:pPr>
    </w:p>
    <w:p w:rsidR="00000000" w:rsidRDefault="00532E5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32E5F">
      <w:pPr>
        <w:rPr>
          <w:rFonts w:eastAsia="Times New Roman"/>
        </w:rPr>
      </w:pPr>
      <w:r>
        <w:rPr>
          <w:rFonts w:eastAsia="Times New Roman"/>
        </w:rPr>
        <w:t xml:space="preserve">1. Об утверждении Устава ПАО «МТС»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Положения об Общем собрании акционеров ПАО «МТС» в новой редакции.</w:t>
      </w:r>
      <w:r>
        <w:rPr>
          <w:rFonts w:eastAsia="Times New Roman"/>
        </w:rPr>
        <w:br/>
        <w:t xml:space="preserve">3. Об утверждении Положения о Совете директоров ПАО «МТС» в новой редакции. </w:t>
      </w:r>
      <w:r>
        <w:rPr>
          <w:rFonts w:eastAsia="Times New Roman"/>
        </w:rPr>
        <w:br/>
        <w:t xml:space="preserve">4. Об утверждении Положения о Правлении ПАО «МТС» в новой редакции. </w:t>
      </w:r>
      <w:r>
        <w:rPr>
          <w:rFonts w:eastAsia="Times New Roman"/>
        </w:rPr>
        <w:br/>
        <w:t>5. Об утверждении Положен</w:t>
      </w:r>
      <w:r>
        <w:rPr>
          <w:rFonts w:eastAsia="Times New Roman"/>
        </w:rPr>
        <w:t xml:space="preserve">ия о Генеральном директоре ПАО «МТС». </w:t>
      </w:r>
      <w:r>
        <w:rPr>
          <w:rFonts w:eastAsia="Times New Roman"/>
        </w:rPr>
        <w:br/>
        <w:t xml:space="preserve">6. Об утверждении Положения о Ревизионной комиссии ПАО «МТС» в новой редакции. </w:t>
      </w:r>
    </w:p>
    <w:p w:rsidR="00000000" w:rsidRDefault="00532E5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</w:t>
        </w:r>
        <w:r>
          <w:rPr>
            <w:rStyle w:val="a4"/>
          </w:rPr>
          <w:t xml:space="preserve"> в сети Интернет, по которому можно ознакомиться с дополнительной документацией</w:t>
        </w:r>
      </w:hyperlink>
    </w:p>
    <w:p w:rsidR="00000000" w:rsidRDefault="00532E5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</w:t>
      </w:r>
      <w:r>
        <w:t>act your account  manager (495) 956-27-90, (495) 956-27-91</w:t>
      </w:r>
    </w:p>
    <w:p w:rsidR="00000000" w:rsidRDefault="00532E5F">
      <w:pPr>
        <w:rPr>
          <w:rFonts w:eastAsia="Times New Roman"/>
        </w:rPr>
      </w:pPr>
      <w:r>
        <w:rPr>
          <w:rFonts w:eastAsia="Times New Roman"/>
        </w:rPr>
        <w:br/>
      </w:r>
    </w:p>
    <w:p w:rsidR="00532E5F" w:rsidRDefault="00532E5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3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5174"/>
    <w:rsid w:val="00532E5F"/>
    <w:rsid w:val="0082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79FDE2-E73F-4550-AC12-8337FD28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f29d3b9fda4adda913104115f9e2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2025-01-09T05:23:00Z</dcterms:created>
  <dcterms:modified xsi:type="dcterms:W3CDTF">2025-01-09T05:23:00Z</dcterms:modified>
</cp:coreProperties>
</file>