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4FF4">
      <w:pPr>
        <w:pStyle w:val="a3"/>
        <w:divId w:val="13332149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321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109499687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</w:tr>
      <w:tr w:rsidR="00000000">
        <w:trPr>
          <w:divId w:val="133321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</w:tr>
      <w:tr w:rsidR="00000000">
        <w:trPr>
          <w:divId w:val="133321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109487823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</w:tr>
      <w:tr w:rsidR="00000000">
        <w:trPr>
          <w:divId w:val="133321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21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4FF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Космодамианская набережная, д.52, стр</w:t>
            </w:r>
            <w:r>
              <w:rPr>
                <w:rFonts w:eastAsia="Times New Roman"/>
              </w:rPr>
              <w:br/>
              <w:t>.7, Центр событий РБК.</w:t>
            </w:r>
          </w:p>
        </w:tc>
      </w:tr>
    </w:tbl>
    <w:p w:rsidR="00000000" w:rsidRDefault="00BC4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4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1040293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</w:tr>
    </w:tbl>
    <w:p w:rsidR="00000000" w:rsidRDefault="00BC4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</w:t>
            </w:r>
            <w:r>
              <w:rPr>
                <w:rFonts w:eastAsia="Times New Roman"/>
              </w:rPr>
              <w:t xml:space="preserve">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 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</w:t>
            </w:r>
            <w:r>
              <w:rPr>
                <w:rFonts w:eastAsia="Times New Roman"/>
              </w:rPr>
              <w:t>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BC4F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  <w:r>
              <w:rPr>
                <w:rFonts w:eastAsia="Times New Roman"/>
              </w:rPr>
              <w:t xml:space="preserve"> Утвердить годовой отчет ПАО «МТС» за 2024 год, годовую бухгалтерскую (финансовую) отчетность ПАО «МТС»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</w:t>
            </w:r>
            <w:r>
              <w:rPr>
                <w:rFonts w:eastAsia="Times New Roman"/>
              </w:rPr>
              <w:t>Утвердить порядок распределения прибыли ПАО «МТС» (Приложение 1), в том числе размер годовых дивидендов по обыкновенным именным акциям ПАО «МТС» в размере 35,00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годовых дивидендов ПАО «МТС» составляет 68 590 773 440 рублей. Годовые дивиденды выплатить денежными средствами. </w:t>
            </w:r>
            <w:r>
              <w:rPr>
                <w:rFonts w:eastAsia="Times New Roman"/>
              </w:rPr>
              <w:lastRenderedPageBreak/>
              <w:t>Установить дату, на которую определяются лица, имеющие право на получение дивидендов – 07 июля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Об отмене ранее принятых решений Общего собрания акционеров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'Решение_2_1.pdf'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2.4. </w:t>
            </w:r>
            <w:r>
              <w:rPr>
                <w:rFonts w:eastAsia="Times New Roman"/>
              </w:rPr>
              <w:t>Отменить ранее принятое решение годового Общего собрания акционеров ПАО «МТС» 28 июня 2018 года (Протокол 43) об уменьшении уставного капитала ПАО «МТС» в связи с реорганизацией ПАО «МТС» в форме присоединения к нему ООО «Стрим Диджитал» (новое наименовани</w:t>
            </w:r>
            <w:r>
              <w:rPr>
                <w:rFonts w:eastAsia="Times New Roman"/>
              </w:rPr>
              <w:t>е с 26.12.2024г. – ООО «Экосистема МТС») путем погашения обыкновенных акций ПАО «МТС», принадлежащих ООО «Стрим Диджитал» (новое наименование с 26.12.2024г. – ООО «Экосистема МТС») (вопрос 11 повестки дня). 2.5. В связи с отменой решения об уменьшении уста</w:t>
            </w:r>
            <w:r>
              <w:rPr>
                <w:rFonts w:eastAsia="Times New Roman"/>
              </w:rPr>
              <w:t>вного капитала ПАО «МТС» отменить ранее принятое решение годового Общего собрания акционеров ПАО «МТС» 28 июня 2018 года (Протокол 43) о внесении изменений в Устав ПАО «МТС» (вопрос 12 повестки дня).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'Решение_2_3.pdf'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Об участии ПАО «МТС» в некоммерческих организациях.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Принять решение об участии ПАО «МТС» в некоммерческой организации Ассоциация </w:t>
            </w:r>
            <w:r>
              <w:rPr>
                <w:rFonts w:eastAsia="Times New Roman"/>
              </w:rPr>
              <w:t>«Национальное объединение организаций в сфере технологий информационного моделирования» (НОТИМ, ОГРН 1217700271150, ИНН 9717102838, 129164, г. Москва, вн.тер.г. Муниципальный округ Алексеевский, ул. Маломосковская, д. 10, этаж 4, помещ.4).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3.2. Принять решение об участии ПАО «МТС» в некоммерческой организации Ассоциация развития цифровизации и технологического обеспечения мониторинга окружающей среды (Ассоциация развития экомониторинга, ОГРН 11247700712</w:t>
            </w:r>
            <w:r>
              <w:rPr>
                <w:rFonts w:eastAsia="Times New Roman"/>
              </w:rPr>
              <w:t>357, ИНН 7733457707, 125367, г. Москва, вн.тер.г. муниципальный округ Покровское-Стрешнево, пр-д Полесский, д. 16, стр.1, помещ. 36/1Ч).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4) Об утверждении Устава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Устав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5) Об утверждении Положения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об Общем собрании акционеров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6) Об утверждении Положения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Совете директоров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7) Об утверждении Положения о Правлении ПАО «МТС»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Утвердить Положение о Правлении ПАО «МТС» в но</w:t>
            </w:r>
            <w:r>
              <w:rPr>
                <w:rFonts w:eastAsia="Times New Roman"/>
              </w:rPr>
              <w:t>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8) Об утверждении Положения о вознаграждениях и компенсациях, выплачиваемых членам Совета директоров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Положение о вознаграждениях и компенсациях, выплачиваемых членам Совета директоров ПАО «МТС»,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9) Об избрании членов Совета директоров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Избрать в члены Совета директоров Публичного акционерного общества «Мобильные ТелеСистемы»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Алиев Ровшан Бейляр Оглы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9.1.2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Барсегян Алексей Визскопбович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Галактионова Инеса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9.1.4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Галактионова Инеса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Горбунов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9.1.5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Горбунов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9.1.6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Ситдеков Тагир 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Трошкина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9.1.7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Трошкина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9.1.8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 Холтроп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Черешнев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9.1.10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 Черешнев Евгений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Шурабура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  <w:r>
              <w:rPr>
                <w:rFonts w:eastAsia="Times New Roman"/>
              </w:rPr>
              <w:t>Шурабура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Юмашев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9.1.12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 Юмашев Валентин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10) Об избрании членов Ревизионной комиссии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10.Избрать в члены Ревизионной комиссии ПАО «МТС» следующих лиц: 1. Колесников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10.Избрать в члены Ревизионной комиссии ПАО «МТС» следующих лиц: 2. Михеева Наталья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10.Избрать в члены Ревизионной комиссии ПАО «МТС» следующих лиц: 3. Худайбердин Рифат Алиаскерович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11) Об утверждении аудиторской организации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4F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 Утвердить Акционерное общество «Деловые Решения и Технологии» (ОГРН 1027700425444) аудиторской организацией ПАО «МТС».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</w:t>
            </w:r>
            <w:r>
              <w:rPr>
                <w:rFonts w:eastAsia="Times New Roman"/>
              </w:rPr>
              <w:t>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4F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RU0007775219#RU#1-01-04715-A#ПАО "МТС"</w:t>
            </w:r>
          </w:p>
        </w:tc>
        <w:tc>
          <w:tcPr>
            <w:tcW w:w="0" w:type="auto"/>
            <w:vAlign w:val="center"/>
            <w:hideMark/>
          </w:tcPr>
          <w:p w:rsidR="00000000" w:rsidRDefault="00BC4F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4FF4">
      <w:pPr>
        <w:rPr>
          <w:rFonts w:eastAsia="Times New Roman"/>
        </w:rPr>
      </w:pPr>
    </w:p>
    <w:p w:rsidR="00000000" w:rsidRDefault="00BC4F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4FF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«МТС», годовой бухгалтерской (финансовой) отчетности ПАО «МТС», а также распределение прибыли (в том числе выплата (объявление) дивидендов) и убытков ПАО «МТС» за 2024 год. </w:t>
      </w:r>
      <w:r>
        <w:rPr>
          <w:rFonts w:eastAsia="Times New Roman"/>
        </w:rPr>
        <w:br/>
        <w:t>2. Об отмене ранее принятых решений</w:t>
      </w:r>
      <w:r>
        <w:rPr>
          <w:rFonts w:eastAsia="Times New Roman"/>
        </w:rPr>
        <w:t xml:space="preserve"> Общего собрания акционеров ПАО «МТС». </w:t>
      </w:r>
      <w:r>
        <w:rPr>
          <w:rFonts w:eastAsia="Times New Roman"/>
        </w:rPr>
        <w:br/>
        <w:t xml:space="preserve">3. Об участии ПАО «МТС» в некоммерческих организациях. </w:t>
      </w:r>
      <w:r>
        <w:rPr>
          <w:rFonts w:eastAsia="Times New Roman"/>
        </w:rPr>
        <w:br/>
        <w:t xml:space="preserve">4. Об утверждении Устава ПАО «МТС» в новой редакции. </w:t>
      </w:r>
      <w:r>
        <w:rPr>
          <w:rFonts w:eastAsia="Times New Roman"/>
        </w:rPr>
        <w:br/>
        <w:t>5.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>6. Об утверждении Пол</w:t>
      </w:r>
      <w:r>
        <w:rPr>
          <w:rFonts w:eastAsia="Times New Roman"/>
        </w:rPr>
        <w:t xml:space="preserve">ожения о Совете директоров ПАО «МТС» в новой редакции. </w:t>
      </w:r>
      <w:r>
        <w:rPr>
          <w:rFonts w:eastAsia="Times New Roman"/>
        </w:rPr>
        <w:br/>
        <w:t xml:space="preserve">7. Об утверждении Положения о Правлении ПАО «МТС» в новой редакции. </w:t>
      </w:r>
      <w:r>
        <w:rPr>
          <w:rFonts w:eastAsia="Times New Roman"/>
        </w:rPr>
        <w:br/>
        <w:t xml:space="preserve">8. Об утверждении Положения о вознаграждениях и компенсациях, выплачиваемых членам Совета директоров ПАО «МТС»,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9. Об избрании членов Совета директоров ПАО «МТС». </w:t>
      </w:r>
      <w:r>
        <w:rPr>
          <w:rFonts w:eastAsia="Times New Roman"/>
        </w:rPr>
        <w:br/>
        <w:t xml:space="preserve">10. Об избрании членов Ревизионной комиссии ПАО «МТС». </w:t>
      </w:r>
      <w:r>
        <w:rPr>
          <w:rFonts w:eastAsia="Times New Roman"/>
        </w:rPr>
        <w:br/>
        <w:t xml:space="preserve">11. Об утверждении аудиторской организации ПАО «МТС». </w:t>
      </w:r>
    </w:p>
    <w:p w:rsidR="00000000" w:rsidRDefault="00BC4FF4">
      <w:pPr>
        <w:pStyle w:val="a3"/>
      </w:pPr>
      <w:r>
        <w:t>Направляем Вам поступивший в НКО АО НРД электронный документ для голосования по вопросам обще</w:t>
      </w:r>
      <w:r>
        <w:t>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</w:t>
      </w:r>
      <w:r>
        <w:t>оту и достоверность информации, полученной от эмитента.</w:t>
      </w:r>
    </w:p>
    <w:p w:rsidR="00000000" w:rsidRDefault="00BC4F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BC4F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C4FF4">
      <w:pPr>
        <w:rPr>
          <w:rFonts w:eastAsia="Times New Roman"/>
        </w:rPr>
      </w:pPr>
      <w:r>
        <w:rPr>
          <w:rFonts w:eastAsia="Times New Roman"/>
        </w:rPr>
        <w:br/>
      </w:r>
    </w:p>
    <w:p w:rsidR="00BC4FF4" w:rsidRDefault="00BC4FF4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C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62AF"/>
    <w:rsid w:val="000862AF"/>
    <w:rsid w:val="00B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C7ADF-245A-423D-BA19-8F3738CB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6cbf18955c41c5acbe7cb0408052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2025-06-04T05:00:00Z</dcterms:created>
  <dcterms:modified xsi:type="dcterms:W3CDTF">2025-06-04T05:00:00Z</dcterms:modified>
</cp:coreProperties>
</file>