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2634">
      <w:pPr>
        <w:pStyle w:val="a3"/>
        <w:divId w:val="132462705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24627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25413887</w:t>
            </w: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</w:p>
        </w:tc>
      </w:tr>
      <w:tr w:rsidR="00000000">
        <w:trPr>
          <w:divId w:val="1324627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</w:p>
        </w:tc>
      </w:tr>
      <w:tr w:rsidR="00000000">
        <w:trPr>
          <w:divId w:val="1324627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25388267</w:t>
            </w: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</w:p>
        </w:tc>
      </w:tr>
      <w:tr w:rsidR="00000000">
        <w:trPr>
          <w:divId w:val="1324627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4627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263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313620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726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313620X17717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726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26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6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6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3726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49"/>
        <w:gridCol w:w="740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7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Исполнительного директора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26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Вермишяна Геворка Арутюновича Исполнительным директором Общества сроком до даты проведения годового Общего собрания </w:t>
            </w:r>
            <w:r>
              <w:rPr>
                <w:rFonts w:eastAsia="Times New Roman"/>
              </w:rPr>
              <w:t xml:space="preserve">акционеров Общества в 2020 году (включительно). </w:t>
            </w: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3726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72634">
      <w:pPr>
        <w:rPr>
          <w:rFonts w:eastAsia="Times New Roman"/>
        </w:rPr>
      </w:pPr>
    </w:p>
    <w:p w:rsidR="00000000" w:rsidRDefault="0037263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72634">
      <w:pPr>
        <w:rPr>
          <w:rFonts w:eastAsia="Times New Roman"/>
        </w:rPr>
      </w:pPr>
      <w:r>
        <w:rPr>
          <w:rFonts w:eastAsia="Times New Roman"/>
        </w:rPr>
        <w:t xml:space="preserve">1. Избрание Исполнительного директора Общества. </w:t>
      </w:r>
    </w:p>
    <w:p w:rsidR="00000000" w:rsidRDefault="0037263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4.4. Сообщение о проведении общего собрания акционеров эмитента. </w:t>
      </w:r>
      <w:r>
        <w:br/>
      </w:r>
      <w:r>
        <w:br/>
        <w:t xml:space="preserve">4.6. Содержание и состав </w:t>
      </w:r>
      <w:r>
        <w:t xml:space="preserve">сведений, составляющих информацию (материалы), подлежащую предоставлению лицам, имеющим право на участие в общем собрании акционеров. </w:t>
      </w:r>
      <w:r>
        <w:br/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372634">
      <w:pPr>
        <w:pStyle w:val="a3"/>
      </w:pPr>
      <w:r>
        <w:t>Направляем Вам поступивший в НКО АО НР</w:t>
      </w:r>
      <w:r>
        <w:t xml:space="preserve">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</w:t>
      </w:r>
      <w:r>
        <w:t>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726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</w:t>
        </w:r>
        <w:r>
          <w:rPr>
            <w:rStyle w:val="a4"/>
          </w:rPr>
          <w:t xml:space="preserve"> Интернет, по которому можно ознакомиться с дополнительной документацией</w:t>
        </w:r>
      </w:hyperlink>
    </w:p>
    <w:p w:rsidR="00372634" w:rsidRDefault="003726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</w:t>
      </w:r>
      <w:r>
        <w:t>r account  manager (495) 956-27-90, (495) 956-27-91</w:t>
      </w:r>
    </w:p>
    <w:sectPr w:rsidR="0037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E4DCB"/>
    <w:rsid w:val="00372634"/>
    <w:rsid w:val="007E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b1c67041768478a89b0aaef72d023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2017-11-10T05:18:00Z</dcterms:created>
  <dcterms:modified xsi:type="dcterms:W3CDTF">2017-11-10T05:18:00Z</dcterms:modified>
</cp:coreProperties>
</file>