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0ABA">
      <w:pPr>
        <w:pStyle w:val="a3"/>
        <w:divId w:val="92184096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218409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40622012</w:t>
            </w:r>
          </w:p>
        </w:tc>
        <w:tc>
          <w:tcPr>
            <w:tcW w:w="0" w:type="auto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</w:tr>
      <w:tr w:rsidR="00000000">
        <w:trPr>
          <w:divId w:val="9218409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</w:tr>
      <w:tr w:rsidR="00000000">
        <w:trPr>
          <w:divId w:val="9218409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40087360</w:t>
            </w:r>
          </w:p>
        </w:tc>
        <w:tc>
          <w:tcPr>
            <w:tcW w:w="0" w:type="auto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</w:tr>
      <w:tr w:rsidR="00000000">
        <w:trPr>
          <w:divId w:val="9218409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18409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0AB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0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490779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40AB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2069"/>
        <w:gridCol w:w="1612"/>
        <w:gridCol w:w="169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0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490779X9687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490779X9688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40AB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0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0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492841</w:t>
            </w:r>
          </w:p>
        </w:tc>
      </w:tr>
    </w:tbl>
    <w:p w:rsidR="00000000" w:rsidRDefault="00F40AB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207"/>
        <w:gridCol w:w="157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40A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2019 год согласно приложению №1, размещенному в составе материалов годового Общего собрания </w:t>
            </w:r>
            <w:r>
              <w:rPr>
                <w:rFonts w:eastAsia="Times New Roman"/>
              </w:rPr>
              <w:t xml:space="preserve">акционеров Общества на официальном сайте Общества в сети Интернет по адресу: http://www.rosseti.ru/investors/common/materials/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184621640151</w:t>
            </w:r>
            <w:r>
              <w:rPr>
                <w:rFonts w:eastAsia="Times New Roman"/>
              </w:rPr>
              <w:br/>
              <w:t>Против: 70248</w:t>
            </w:r>
            <w:r>
              <w:rPr>
                <w:rFonts w:eastAsia="Times New Roman"/>
              </w:rPr>
              <w:br/>
              <w:t>Воздержался: 193131</w:t>
            </w:r>
            <w:r>
              <w:rPr>
                <w:rFonts w:eastAsia="Times New Roman"/>
              </w:rPr>
              <w:br/>
              <w:t>Не участвовало: 115671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2019 год согласно приложению №2, размещенному в составе материалов годового Общего собрания акционеров Общества на официальном сайте Общества в сети Интернет по адресу: http://www.rosseti.</w:t>
            </w:r>
            <w:r>
              <w:rPr>
                <w:rFonts w:eastAsia="Times New Roman"/>
              </w:rPr>
              <w:t xml:space="preserve">ru/investors/common/materials/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184621558310</w:t>
            </w:r>
            <w:r>
              <w:rPr>
                <w:rFonts w:eastAsia="Times New Roman"/>
              </w:rPr>
              <w:br/>
              <w:t>Против: 160788</w:t>
            </w:r>
            <w:r>
              <w:rPr>
                <w:rFonts w:eastAsia="Times New Roman"/>
              </w:rPr>
              <w:br/>
              <w:t>Воздержался: 181400</w:t>
            </w:r>
            <w:r>
              <w:rPr>
                <w:rFonts w:eastAsia="Times New Roman"/>
              </w:rPr>
              <w:br/>
              <w:t>Не участвовало: 118703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Общества по результатам 2019 года: Показатель Сумма, ты</w:t>
            </w:r>
            <w:r>
              <w:rPr>
                <w:rFonts w:eastAsia="Times New Roman"/>
              </w:rPr>
              <w:t>с. руб. Нераспределенная прибыль отчетного периода 135 244 692 Распределение на: - резервный фонд 141 615 - дивиденды, в т. ч. 23 015 509 - промежуточные дивиденды по итогам 1 квартала 2019 года (решение ГОСА от 27.06.2019) 5 023 314 - подлежащая выплате с</w:t>
            </w:r>
            <w:r>
              <w:rPr>
                <w:rFonts w:eastAsia="Times New Roman"/>
              </w:rPr>
              <w:t xml:space="preserve">умма дивидендов 17 992 195 - инвестиции и развитие 14 410 492 - покрытие убытков прошлых лет 69 910 729 - нераспределенная прибыль отчетного периода 27 766 347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184460610707</w:t>
            </w:r>
            <w:r>
              <w:rPr>
                <w:rFonts w:eastAsia="Times New Roman"/>
              </w:rPr>
              <w:br/>
              <w:t>Против: 161097448</w:t>
            </w:r>
            <w:r>
              <w:rPr>
                <w:rFonts w:eastAsia="Times New Roman"/>
              </w:rPr>
              <w:br/>
              <w:t>Воздержался: 214635</w:t>
            </w:r>
            <w:r>
              <w:rPr>
                <w:rFonts w:eastAsia="Times New Roman"/>
              </w:rPr>
              <w:br/>
              <w:t>Не участвовало: 96411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</w:t>
            </w:r>
            <w:r>
              <w:rPr>
                <w:rFonts w:eastAsia="Times New Roman"/>
              </w:rPr>
              <w:t>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привилегированным акциям Общества из чистой прибыли Общества по итогам 2019 года в денежной форме в размере 0,189304 рубля на одну привилегированную акцию.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184460393626</w:t>
            </w:r>
            <w:r>
              <w:rPr>
                <w:rFonts w:eastAsia="Times New Roman"/>
              </w:rPr>
              <w:br/>
              <w:t>Против: 161158140</w:t>
            </w:r>
            <w:r>
              <w:rPr>
                <w:rFonts w:eastAsia="Times New Roman"/>
              </w:rPr>
              <w:br/>
              <w:t>Воздержался: 365824</w:t>
            </w:r>
            <w:r>
              <w:rPr>
                <w:rFonts w:eastAsia="Times New Roman"/>
              </w:rPr>
              <w:br/>
              <w:t>Не участвовало: 101611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Выплатить дивиденды по обыкновенным акциям Общества из чистой прибыли Общества по итогам 2019 года в денежной форме в размере 0,0885155625 рубля на одну обыкновенную акцию. 3. Сумма </w:t>
            </w:r>
            <w:r>
              <w:rPr>
                <w:rFonts w:eastAsia="Times New Roman"/>
              </w:rPr>
              <w:t>начисленных дивидендов в расчете на одного акционера ПАО «Россети» определяется с точностью до одной копейки. Округление цифр при расчете производится по правилам математического округления. 4. Срок выплаты дивидендов номинальному держателю и являющемуся п</w:t>
            </w:r>
            <w:r>
              <w:rPr>
                <w:rFonts w:eastAsia="Times New Roman"/>
              </w:rPr>
              <w:t xml:space="preserve">рофессиональным участником рынка ценных бумаг доверительному управляющему - не позднее 10 рабочих дней, другим зарегистрированным в реестре акционерам - не позднее 25 рабочих дней с даты составления списка лиц, </w:t>
            </w:r>
            <w:r>
              <w:rPr>
                <w:rFonts w:eastAsia="Times New Roman"/>
              </w:rPr>
              <w:lastRenderedPageBreak/>
              <w:t>имеющих право на получение дивидендов. 5. Опр</w:t>
            </w:r>
            <w:r>
              <w:rPr>
                <w:rFonts w:eastAsia="Times New Roman"/>
              </w:rPr>
              <w:t xml:space="preserve">еделить дату составления списка лиц, имеющих право на получение дивидендов – 15 июня 2020 г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184460545313</w:t>
            </w:r>
            <w:r>
              <w:rPr>
                <w:rFonts w:eastAsia="Times New Roman"/>
              </w:rPr>
              <w:br/>
              <w:t>Против: 161192811</w:t>
            </w:r>
            <w:r>
              <w:rPr>
                <w:rFonts w:eastAsia="Times New Roman"/>
              </w:rPr>
              <w:br/>
              <w:t>Воздержался: 179486</w:t>
            </w:r>
            <w:r>
              <w:rPr>
                <w:rFonts w:eastAsia="Times New Roman"/>
              </w:rPr>
              <w:br/>
              <w:t>Не участвовало: 101591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</w:t>
            </w:r>
            <w:r>
              <w:rPr>
                <w:rFonts w:eastAsia="Times New Roman"/>
              </w:rPr>
              <w:t>кторов Общества, не являющимся государственными служащими, в соответствии с Положением о выплате членам совета директоров Общества вознаграждений и компенсаций, утвержденным решением годового Общего собрания акционеров Общества 27.06.2019, протокол от 27.0</w:t>
            </w:r>
            <w:r>
              <w:rPr>
                <w:rFonts w:eastAsia="Times New Roman"/>
              </w:rPr>
              <w:t xml:space="preserve">6.2019.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183764932123</w:t>
            </w:r>
            <w:r>
              <w:rPr>
                <w:rFonts w:eastAsia="Times New Roman"/>
              </w:rPr>
              <w:br/>
              <w:t>Против: 425212463</w:t>
            </w:r>
            <w:r>
              <w:rPr>
                <w:rFonts w:eastAsia="Times New Roman"/>
              </w:rPr>
              <w:br/>
              <w:t>Воздержался: 428835664</w:t>
            </w:r>
            <w:r>
              <w:rPr>
                <w:rFonts w:eastAsia="Times New Roman"/>
              </w:rPr>
              <w:br/>
              <w:t>Не участвовало: 3038951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выплачивать вознаграждение членам Ревизионной комиссии Общества, избранным решением годового Общего собрания акционеров </w:t>
            </w:r>
            <w:r>
              <w:rPr>
                <w:rFonts w:eastAsia="Times New Roman"/>
              </w:rPr>
              <w:t xml:space="preserve">27.06.2019, ввиду отсутствия оснований для начисления вознаграждения.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181118803106</w:t>
            </w:r>
            <w:r>
              <w:rPr>
                <w:rFonts w:eastAsia="Times New Roman"/>
              </w:rPr>
              <w:br/>
              <w:t>Против: 3501647358</w:t>
            </w:r>
            <w:r>
              <w:rPr>
                <w:rFonts w:eastAsia="Times New Roman"/>
              </w:rPr>
              <w:br/>
              <w:t>Воздержался: 1466146</w:t>
            </w:r>
            <w:r>
              <w:rPr>
                <w:rFonts w:eastAsia="Times New Roman"/>
              </w:rPr>
              <w:br/>
              <w:t>Не участвовало: 102591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2756789291622</w:t>
            </w:r>
            <w:r>
              <w:rPr>
                <w:rFonts w:eastAsia="Times New Roman"/>
              </w:rPr>
              <w:br/>
              <w:t>Против: 8163247035</w:t>
            </w:r>
            <w:r>
              <w:rPr>
                <w:rFonts w:eastAsia="Times New Roman"/>
              </w:rPr>
              <w:br/>
              <w:t>Воздержался: 4363242855</w:t>
            </w:r>
            <w:r>
              <w:rPr>
                <w:rFonts w:eastAsia="Times New Roman"/>
              </w:rPr>
              <w:br/>
              <w:t>Не участвовало: 14506503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Аширов Станислав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16822767833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Аюев Борис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196319492930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</w:t>
            </w:r>
            <w:r>
              <w:rPr>
                <w:rFonts w:eastAsia="Times New Roman"/>
              </w:rPr>
              <w:t>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196106133997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213368269864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Дубнов Олег Маркович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164849654813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197045929699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238179393364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Маневич Юрий Владиславович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201045445839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214155675885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252893967321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Расстригин Михаил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198044955670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196572986416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Фургальский Владимир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62974003725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212190067012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Шматко Сергей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196219939142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Агамагомедова Диана Агамагомедо</w:t>
            </w:r>
            <w:r>
              <w:rPr>
                <w:rFonts w:eastAsia="Times New Roman"/>
              </w:rPr>
              <w:t>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184143759760</w:t>
            </w:r>
            <w:r>
              <w:rPr>
                <w:rFonts w:eastAsia="Times New Roman"/>
              </w:rPr>
              <w:br/>
              <w:t>Против: 476116073</w:t>
            </w:r>
            <w:r>
              <w:rPr>
                <w:rFonts w:eastAsia="Times New Roman"/>
              </w:rPr>
              <w:br/>
              <w:t>Воздержался: 1670547</w:t>
            </w:r>
            <w:r>
              <w:rPr>
                <w:rFonts w:eastAsia="Times New Roman"/>
              </w:rPr>
              <w:br/>
              <w:t>Не участвовало: 472821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Балагуров Сергей Аркадьевич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184144099621</w:t>
            </w:r>
            <w:r>
              <w:rPr>
                <w:rFonts w:eastAsia="Times New Roman"/>
              </w:rPr>
              <w:br/>
              <w:t>Против: 475858502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1591996</w:t>
            </w:r>
            <w:r>
              <w:rPr>
                <w:rFonts w:eastAsia="Times New Roman"/>
              </w:rPr>
              <w:br/>
              <w:t>Не участвовало: 469082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Габов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184143999181</w:t>
            </w:r>
            <w:r>
              <w:rPr>
                <w:rFonts w:eastAsia="Times New Roman"/>
              </w:rPr>
              <w:br/>
              <w:t>Против: 475958626</w:t>
            </w:r>
            <w:r>
              <w:rPr>
                <w:rFonts w:eastAsia="Times New Roman"/>
              </w:rPr>
              <w:br/>
              <w:t>Воздержался: 1582540</w:t>
            </w:r>
            <w:r>
              <w:rPr>
                <w:rFonts w:eastAsia="Times New Roman"/>
              </w:rPr>
              <w:br/>
              <w:t>Не участвовало: 478854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</w:t>
            </w:r>
            <w:r>
              <w:rPr>
                <w:rFonts w:eastAsia="Times New Roman"/>
              </w:rPr>
              <w:t xml:space="preserve">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Зобкова Татьяна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184144162103</w:t>
            </w:r>
            <w:r>
              <w:rPr>
                <w:rFonts w:eastAsia="Times New Roman"/>
              </w:rPr>
              <w:br/>
              <w:t>Против: 475866392</w:t>
            </w:r>
            <w:r>
              <w:rPr>
                <w:rFonts w:eastAsia="Times New Roman"/>
              </w:rPr>
              <w:br/>
              <w:t>Воздержался: 1596704</w:t>
            </w:r>
            <w:r>
              <w:rPr>
                <w:rFonts w:eastAsia="Times New Roman"/>
              </w:rPr>
              <w:br/>
              <w:t>Не участвовало: 394002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Поздняков Константин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184164146960</w:t>
            </w:r>
            <w:r>
              <w:rPr>
                <w:rFonts w:eastAsia="Times New Roman"/>
              </w:rPr>
              <w:br/>
              <w:t>Против: 455781968</w:t>
            </w:r>
            <w:r>
              <w:rPr>
                <w:rFonts w:eastAsia="Times New Roman"/>
              </w:rPr>
              <w:br/>
              <w:t>Воздержался: 1602828</w:t>
            </w:r>
            <w:r>
              <w:rPr>
                <w:rFonts w:eastAsia="Times New Roman"/>
              </w:rPr>
              <w:br/>
              <w:t>Не участвовало: 487445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ООО «РСМ РУСЬ» в качестве аудитора Общ</w:t>
            </w:r>
            <w:r>
              <w:rPr>
                <w:rFonts w:eastAsia="Times New Roman"/>
              </w:rPr>
              <w:t>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184459361845</w:t>
            </w:r>
            <w:r>
              <w:rPr>
                <w:rFonts w:eastAsia="Times New Roman"/>
              </w:rPr>
              <w:br/>
              <w:t>Против: 161393753</w:t>
            </w:r>
            <w:r>
              <w:rPr>
                <w:rFonts w:eastAsia="Times New Roman"/>
              </w:rPr>
              <w:br/>
              <w:t>Воздержался: 1152684</w:t>
            </w:r>
            <w:r>
              <w:rPr>
                <w:rFonts w:eastAsia="Times New Roman"/>
              </w:rPr>
              <w:br/>
              <w:t>Не участвовало: 110919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согласно приложению №3, размещенному в составе материалов годового Общего собрания ак</w:t>
            </w:r>
            <w:r>
              <w:rPr>
                <w:rFonts w:eastAsia="Times New Roman"/>
              </w:rPr>
              <w:t xml:space="preserve">ционеров Общества на официальном сайте Общества в сети Интернет по адресу: http://www.rosseti.ru/investors/common/materials/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0A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183050881031</w:t>
            </w:r>
            <w:r>
              <w:rPr>
                <w:rFonts w:eastAsia="Times New Roman"/>
              </w:rPr>
              <w:br/>
              <w:t>Против: 181665367</w:t>
            </w:r>
            <w:r>
              <w:rPr>
                <w:rFonts w:eastAsia="Times New Roman"/>
              </w:rPr>
              <w:br/>
              <w:t>Воздержался: 1388415137</w:t>
            </w:r>
            <w:r>
              <w:rPr>
                <w:rFonts w:eastAsia="Times New Roman"/>
              </w:rPr>
              <w:br/>
              <w:t>Не участвовало: 1057666</w:t>
            </w:r>
          </w:p>
        </w:tc>
      </w:tr>
    </w:tbl>
    <w:p w:rsidR="00000000" w:rsidRDefault="00F40ABA">
      <w:pPr>
        <w:rPr>
          <w:rFonts w:eastAsia="Times New Roman"/>
        </w:rPr>
      </w:pPr>
    </w:p>
    <w:p w:rsidR="00000000" w:rsidRDefault="00F40ABA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40ABA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F40ABA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F40A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40A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</w:t>
      </w:r>
      <w:r>
        <w:t>/ For details please contact your account  manager (495) 956-27-90, (495) 956-27-91</w:t>
      </w:r>
    </w:p>
    <w:p w:rsidR="00F40ABA" w:rsidRDefault="00F40AB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</w:t>
      </w:r>
      <w:r>
        <w:t>окументе.</w:t>
      </w:r>
    </w:p>
    <w:sectPr w:rsidR="00F4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7120"/>
    <w:rsid w:val="00977120"/>
    <w:rsid w:val="00F4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1C397B-4DF2-49F9-A095-4271E199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19508e8757441d9849e7eaf5a7fd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2020-06-02T10:22:00Z</dcterms:created>
  <dcterms:modified xsi:type="dcterms:W3CDTF">2020-06-02T10:22:00Z</dcterms:modified>
</cp:coreProperties>
</file>