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5899">
      <w:pPr>
        <w:pStyle w:val="a3"/>
        <w:divId w:val="59633431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96334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51453409</w:t>
            </w:r>
          </w:p>
        </w:tc>
        <w:tc>
          <w:tcPr>
            <w:tcW w:w="0" w:type="auto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</w:p>
        </w:tc>
      </w:tr>
      <w:tr w:rsidR="00000000">
        <w:trPr>
          <w:divId w:val="596334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</w:p>
        </w:tc>
      </w:tr>
      <w:tr w:rsidR="00000000">
        <w:trPr>
          <w:divId w:val="596334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6334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589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B58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595303X9737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595303X9738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B58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8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2021 г. 23:59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8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8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BB5899">
      <w:pPr>
        <w:rPr>
          <w:rFonts w:eastAsia="Times New Roman"/>
        </w:rPr>
      </w:pPr>
    </w:p>
    <w:p w:rsidR="00000000" w:rsidRDefault="00BB589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589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2020 год.</w:t>
      </w:r>
      <w:r>
        <w:rPr>
          <w:rFonts w:eastAsia="Times New Roman"/>
        </w:rPr>
        <w:br/>
        <w:t>2. О распределении прибыли Общества по результатам 2020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 xml:space="preserve">4. Об утверждении аудитора Общества. </w:t>
      </w:r>
    </w:p>
    <w:p w:rsidR="00000000" w:rsidRDefault="00BB5899">
      <w:pPr>
        <w:pStyle w:val="a3"/>
      </w:pPr>
      <w:r>
        <w:t>Нас</w:t>
      </w:r>
      <w:r>
        <w:t>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 xml:space="preserve"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B5899">
      <w:pPr>
        <w:pStyle w:val="a3"/>
      </w:pPr>
      <w:r>
        <w:t>4.2. Информация о созыве общего собрания акционеров эмитента.</w:t>
      </w:r>
    </w:p>
    <w:p w:rsidR="00000000" w:rsidRDefault="00BB5899">
      <w:pPr>
        <w:pStyle w:val="HTML"/>
      </w:pPr>
      <w:r>
        <w:t>По всем вопросам, связанным с нас</w:t>
      </w:r>
      <w:r>
        <w:t>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B5899">
      <w:pPr>
        <w:rPr>
          <w:rFonts w:eastAsia="Times New Roman"/>
        </w:rPr>
      </w:pPr>
      <w:r>
        <w:rPr>
          <w:rFonts w:eastAsia="Times New Roman"/>
        </w:rPr>
        <w:br/>
      </w:r>
    </w:p>
    <w:p w:rsidR="00BB5899" w:rsidRDefault="00BB5899">
      <w:pPr>
        <w:pStyle w:val="HTML"/>
      </w:pPr>
      <w:r>
        <w:t>Настоящий документ является визуализированной формой</w:t>
      </w:r>
      <w:r>
        <w:t xml:space="preserve">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B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0567"/>
    <w:rsid w:val="00BB5899"/>
    <w:rsid w:val="00E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7D0096-5B20-4D6F-AD1A-F464248D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3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2021-05-18T04:50:00Z</dcterms:created>
  <dcterms:modified xsi:type="dcterms:W3CDTF">2021-05-18T04:50:00Z</dcterms:modified>
</cp:coreProperties>
</file>