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20807">
      <w:pPr>
        <w:pStyle w:val="a3"/>
        <w:divId w:val="1327130694"/>
      </w:pPr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32713069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208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208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23755494</w:t>
            </w:r>
          </w:p>
        </w:tc>
        <w:tc>
          <w:tcPr>
            <w:tcW w:w="0" w:type="auto"/>
            <w:vAlign w:val="center"/>
            <w:hideMark/>
          </w:tcPr>
          <w:p w:rsidR="00000000" w:rsidRDefault="00620807">
            <w:pPr>
              <w:rPr>
                <w:rFonts w:eastAsia="Times New Roman"/>
              </w:rPr>
            </w:pPr>
          </w:p>
        </w:tc>
      </w:tr>
      <w:tr w:rsidR="00000000">
        <w:trPr>
          <w:divId w:val="132713069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208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208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20807">
            <w:pPr>
              <w:rPr>
                <w:rFonts w:eastAsia="Times New Roman"/>
              </w:rPr>
            </w:pPr>
          </w:p>
        </w:tc>
      </w:tr>
      <w:tr w:rsidR="00000000">
        <w:trPr>
          <w:divId w:val="132713069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208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6208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23523086</w:t>
            </w:r>
          </w:p>
        </w:tc>
        <w:tc>
          <w:tcPr>
            <w:tcW w:w="0" w:type="auto"/>
            <w:vAlign w:val="center"/>
            <w:hideMark/>
          </w:tcPr>
          <w:p w:rsidR="00000000" w:rsidRDefault="00620807">
            <w:pPr>
              <w:rPr>
                <w:rFonts w:eastAsia="Times New Roman"/>
              </w:rPr>
            </w:pPr>
          </w:p>
        </w:tc>
      </w:tr>
      <w:tr w:rsidR="00000000">
        <w:trPr>
          <w:divId w:val="132713069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208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208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208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32713069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208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208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208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20807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прошедшем корпоративном действии "Годовое общее собрание акционеров" с ценными бумагами эмитента ПАО "ФСК ЕЭС" ИНН 4716016979 (акции 1-01-65018-D/RU000A0JPNN9, 1-01-65018-D/RU000A0JPNN9)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18"/>
        <w:gridCol w:w="616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208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08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080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287404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08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080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08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080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08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08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июня 2017 г. 11:00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08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08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июня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08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080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08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08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Москва, Каширское шоссе, д. 22, корп. 3, АО «НТЦ ФСК ЕЭС», 2 этаж,</w:t>
            </w:r>
            <w:r>
              <w:rPr>
                <w:rFonts w:eastAsia="Times New Roman"/>
              </w:rPr>
              <w:br/>
              <w:t>актовый зал</w:t>
            </w:r>
          </w:p>
        </w:tc>
      </w:tr>
    </w:tbl>
    <w:p w:rsidR="00000000" w:rsidRDefault="0062080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32"/>
        <w:gridCol w:w="987"/>
        <w:gridCol w:w="1128"/>
        <w:gridCol w:w="1128"/>
        <w:gridCol w:w="937"/>
        <w:gridCol w:w="1039"/>
        <w:gridCol w:w="1039"/>
        <w:gridCol w:w="1221"/>
        <w:gridCol w:w="972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6208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208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208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208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208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208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208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208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208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208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08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287404X9643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08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"Федеральная сетевая компания Единой энергетической системы"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08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1-01-65018-D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08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сентября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08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08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08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08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0807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08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287404X11119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08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"Федеральная сетевая компания Единой энергетической системы"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08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1-01-65018-D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08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сентября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08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08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FSKE/DR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08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08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08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1153514196362</w:t>
            </w:r>
          </w:p>
        </w:tc>
      </w:tr>
    </w:tbl>
    <w:p w:rsidR="00000000" w:rsidRDefault="0062080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208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208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208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08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08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292828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08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08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292829</w:t>
            </w:r>
          </w:p>
        </w:tc>
      </w:tr>
    </w:tbl>
    <w:p w:rsidR="00000000" w:rsidRDefault="0062080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393"/>
        <w:gridCol w:w="6409"/>
        <w:gridCol w:w="158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6208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208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208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ПАО «ФСК ЕЭС» за 2016 год.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08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2080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2080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08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1106927096305</w:t>
            </w:r>
            <w:r>
              <w:rPr>
                <w:rFonts w:eastAsia="Times New Roman"/>
              </w:rPr>
              <w:br/>
              <w:t>Против: 669156</w:t>
            </w:r>
            <w:r>
              <w:rPr>
                <w:rFonts w:eastAsia="Times New Roman"/>
              </w:rPr>
              <w:br/>
              <w:t>Воздержался: 2355281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208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208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(финансовую) отчетность ПАО «ФСК ЕЭС» 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08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2080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2080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08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1106921050070</w:t>
            </w:r>
            <w:r>
              <w:rPr>
                <w:rFonts w:eastAsia="Times New Roman"/>
              </w:rPr>
              <w:br/>
              <w:t>Против: 5027908</w:t>
            </w:r>
            <w:r>
              <w:rPr>
                <w:rFonts w:eastAsia="Times New Roman"/>
              </w:rPr>
              <w:br/>
              <w:t>Воздержался: 3324523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208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208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следующее распределение прибыли (убытков) ПАО «ФСК ЕЭС» по результатам 2016 отчетного года: (тыс. руб.) Нераспределенная прибыль (убыток) отчетного периода:106 070 911 Распределить на: Резервный фонд 5 303 546 Дивиденды 18 184 825 Покрытие убытко</w:t>
            </w:r>
            <w:r>
              <w:rPr>
                <w:rFonts w:eastAsia="Times New Roman"/>
              </w:rPr>
              <w:t xml:space="preserve">в прошлых периодов 60 982 566 Развитие 21 599 974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08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2080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2080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08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1106913985407</w:t>
            </w:r>
            <w:r>
              <w:rPr>
                <w:rFonts w:eastAsia="Times New Roman"/>
              </w:rPr>
              <w:br/>
              <w:t>Против: 2164318</w:t>
            </w:r>
            <w:r>
              <w:rPr>
                <w:rFonts w:eastAsia="Times New Roman"/>
              </w:rPr>
              <w:br/>
              <w:t>Воздержался: 12630984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208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208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Выплатить дивиденды по результатам 2016 отчетного года в размере 0,0142663525 рублей на одну обыкновенную акцию ПАО «ФСК ЕЭС» в денежной форме. Сумма начисленных дивидендов в расчете на одного акционера ПАО «ФСК ЕЭС» определяется с точностью до одной копей</w:t>
            </w:r>
            <w:r>
              <w:rPr>
                <w:rFonts w:eastAsia="Times New Roman"/>
              </w:rPr>
              <w:t xml:space="preserve">ки. Округление цифр при расчете производится по правилам математического округления. Установить дату, на которую определяются лица, имеющие право на получение дивидендов по результатам 2016 отчетного года – 19 июля 2017 года.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08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2080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2080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08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1106925</w:t>
            </w:r>
            <w:r>
              <w:rPr>
                <w:rFonts w:eastAsia="Times New Roman"/>
              </w:rPr>
              <w:t>573492</w:t>
            </w:r>
            <w:r>
              <w:rPr>
                <w:rFonts w:eastAsia="Times New Roman"/>
              </w:rPr>
              <w:br/>
              <w:t>Против: 2165587</w:t>
            </w:r>
            <w:r>
              <w:rPr>
                <w:rFonts w:eastAsia="Times New Roman"/>
              </w:rPr>
              <w:br/>
              <w:t>Воздержался: 2655291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208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208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Выплатить дивиденды по результатам 1 квартала 2017 отчетного года в размере 0,0011164730 рублей на одну обыкновенную акцию ПАО «ФСК ЕЭС» в денежной форме. </w:t>
            </w:r>
            <w:r>
              <w:rPr>
                <w:rFonts w:eastAsia="Times New Roman"/>
              </w:rPr>
              <w:t>Сумма начисленных дивидендов в расчете на одного акционера ПАО «ФСК ЕЭС» определяется с точностью до одной копейки. Округление цифр при расчете производится по правилам математического округления. Установить дату, на которую определяются лица, имеющие прав</w:t>
            </w:r>
            <w:r>
              <w:rPr>
                <w:rFonts w:eastAsia="Times New Roman"/>
              </w:rPr>
              <w:t xml:space="preserve">о на получение дивидендов по результатам 1 квартала 2017 отчетного года – 19 июля 2017 года.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08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2080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2080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08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1106801057485</w:t>
            </w:r>
            <w:r>
              <w:rPr>
                <w:rFonts w:eastAsia="Times New Roman"/>
              </w:rPr>
              <w:br/>
              <w:t>Против: 126160239</w:t>
            </w:r>
            <w:r>
              <w:rPr>
                <w:rFonts w:eastAsia="Times New Roman"/>
              </w:rPr>
              <w:br/>
              <w:t>Воздержался: 3116349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208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208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Выплатить вознаграждение членам Совета директоров ПАО «ФСК ЕЭС», не являющимся государственными служащими, членами Правления (Председателем Правления) ПАО «ФСК ЕЭС, по результатам работы в 2016-2017 корпоративном году в размере, определенном в соответствии</w:t>
            </w:r>
            <w:r>
              <w:rPr>
                <w:rFonts w:eastAsia="Times New Roman"/>
              </w:rPr>
              <w:t xml:space="preserve"> с Положением о выплате членам Совета директоров ПАО «ФСК ЕЭС» вознаграждений и компенсаций, утвержденным решением годового Общего собрания акционеров Общества от 26.06.2015 (протокол от 30.06.2015 № 16).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08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2080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2080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08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1077633374222</w:t>
            </w:r>
            <w:r>
              <w:rPr>
                <w:rFonts w:eastAsia="Times New Roman"/>
              </w:rPr>
              <w:br/>
              <w:t>Против: 291452</w:t>
            </w:r>
            <w:r>
              <w:rPr>
                <w:rFonts w:eastAsia="Times New Roman"/>
              </w:rPr>
              <w:t>28120</w:t>
            </w:r>
            <w:r>
              <w:rPr>
                <w:rFonts w:eastAsia="Times New Roman"/>
              </w:rPr>
              <w:br/>
              <w:t>Воздержался: 17661195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208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208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Одобрить выплату вознаграждения членам Ревизионной комиссии ПАО «ФСК ЕЭС», не являющимся государственными служащими, с которыми у ПАО «ФСК ЕЭС» не заключен трудовой договор, по результатам работы</w:t>
            </w:r>
            <w:r>
              <w:rPr>
                <w:rFonts w:eastAsia="Times New Roman"/>
              </w:rPr>
              <w:t xml:space="preserve"> в 2016-2017 корпоративном году в размере, определенном в соответствии с Положением о выплате членам Ревизионной комиссии ПАО «ФСК ЕЭС» вознаграждений и компенсаций, утвержденным решением годового Общего собрания акционеров Общества от 26.06.2015 (протокол</w:t>
            </w:r>
            <w:r>
              <w:rPr>
                <w:rFonts w:eastAsia="Times New Roman"/>
              </w:rPr>
              <w:t xml:space="preserve"> от 30.06.2015 № 16).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08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2080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2080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08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1106775109779</w:t>
            </w:r>
            <w:r>
              <w:rPr>
                <w:rFonts w:eastAsia="Times New Roman"/>
              </w:rPr>
              <w:br/>
              <w:t>Против: 4231309</w:t>
            </w:r>
            <w:r>
              <w:rPr>
                <w:rFonts w:eastAsia="Times New Roman"/>
              </w:rPr>
              <w:br/>
              <w:t>Воздержался: 16791596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08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000000" w:rsidRDefault="006208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связи с отсутствием кандидатур для избрания в Совет директоров ПАО «ФСК ЕЭС» голосование по данному вопросу не осуществляется.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08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08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решения:9.1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000000" w:rsidRDefault="006208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связи с отсутствием кандидатур для избрания в Ревизионную комиссию ПАО «ФСК ЕЭС</w:t>
            </w:r>
            <w:r>
              <w:rPr>
                <w:rFonts w:eastAsia="Times New Roman"/>
              </w:rPr>
              <w:t>» голосование по данному вопросу не осуществляется.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08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208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решения:10.1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208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Общество с ограниченной ответственностью «РСМ РУСЬ» аудитором ПАО «ФСК ЕЭС».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08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2080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2080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08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1089501013174</w:t>
            </w:r>
            <w:r>
              <w:rPr>
                <w:rFonts w:eastAsia="Times New Roman"/>
              </w:rPr>
              <w:br/>
              <w:t>Против: 17370614781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Воздержался: 58153204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208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208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Одобрить прекращение участия ПАО «ФСК ЕЭС» в Ассоциации строительных организаций «Саморегулируемая организация «Инжспецстрой-Электросетьстрой».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08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2080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2080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08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1089543162399</w:t>
            </w:r>
            <w:r>
              <w:rPr>
                <w:rFonts w:eastAsia="Times New Roman"/>
              </w:rPr>
              <w:br/>
              <w:t>Против: 246769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Воздержался: 17386309422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208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208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Одобрить участие ПАО «ФСК ЕЭС» в Саморегулируемой организации Ассоциации строительных организаций «Поддержки организаций строительной отрасли» (далее – СРО АСО ПОСО) на следующих условиях: - вступи</w:t>
            </w:r>
            <w:r>
              <w:rPr>
                <w:rFonts w:eastAsia="Times New Roman"/>
              </w:rPr>
              <w:t>тельный взнос – отсутствует; - размер взноса в компенсационный фонд возмещения вреда (второй уровень ответственности) - 500 000 (Пятьсот тысяч) рублей; - размер ежегодного членского взноса – 100 000 (Сто тысяч) рублей; - размер ежегодного целевого членског</w:t>
            </w:r>
            <w:r>
              <w:rPr>
                <w:rFonts w:eastAsia="Times New Roman"/>
              </w:rPr>
              <w:t>о взноса на оплату обязательного ежегодного членского взноса СРО АСО ПОСО в Национальное объединение строителей – 5 000 (Пять тысяч) рублей; - размеры, порядок и сроки уплаты членских, целевых, единовременных и иных взносов определяются внутренними докумен</w:t>
            </w:r>
            <w:r>
              <w:rPr>
                <w:rFonts w:eastAsia="Times New Roman"/>
              </w:rPr>
              <w:t xml:space="preserve">тами СРО АСО ПОСО, а также решениями органов управления СРО АСО ПОСО.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08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2080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2080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08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1089521281786</w:t>
            </w:r>
            <w:r>
              <w:rPr>
                <w:rFonts w:eastAsia="Times New Roman"/>
              </w:rPr>
              <w:br/>
              <w:t>Против: 17368386188</w:t>
            </w:r>
            <w:r>
              <w:rPr>
                <w:rFonts w:eastAsia="Times New Roman"/>
              </w:rPr>
              <w:br/>
              <w:t>Воздержался: 40789958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208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208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Устав ПАО «ФСК ЕЭС» в новой редакции.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08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2080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2080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08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1106905409484</w:t>
            </w:r>
            <w:r>
              <w:rPr>
                <w:rFonts w:eastAsia="Times New Roman"/>
              </w:rPr>
              <w:br/>
              <w:t>Против: 1860795</w:t>
            </w:r>
            <w:r>
              <w:rPr>
                <w:rFonts w:eastAsia="Times New Roman"/>
              </w:rPr>
              <w:br/>
              <w:t>Воздержался: 22312582</w:t>
            </w:r>
          </w:p>
        </w:tc>
      </w:tr>
    </w:tbl>
    <w:p w:rsidR="00000000" w:rsidRDefault="00620807">
      <w:pPr>
        <w:rPr>
          <w:rFonts w:eastAsia="Times New Roman"/>
        </w:rPr>
      </w:pPr>
    </w:p>
    <w:p w:rsidR="00000000" w:rsidRDefault="00620807">
      <w:pPr>
        <w:pStyle w:val="a3"/>
      </w:pPr>
      <w:r>
        <w:t xml:space="preserve">Настоящим сообщаем о получении НКО АО НРД информации, раскрываемой эмитентом ценных бумаг в соответствии с Положением ЦБ РФ </w:t>
      </w:r>
      <w:r>
        <w:t>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</w:t>
      </w:r>
      <w:r>
        <w:t>ТАРИЕМ ДОСТУПА К ТАКОЙ ИНФОРМАЦИИ".</w:t>
      </w:r>
      <w:r>
        <w:br/>
      </w:r>
      <w:r>
        <w:br/>
        <w:t xml:space="preserve">4.10 Информация о решениях, принятых общим собранием акционеров, а также об итогах голосования на общем собрании акционеров </w:t>
      </w:r>
    </w:p>
    <w:p w:rsidR="00000000" w:rsidRDefault="00620807">
      <w:pPr>
        <w:pStyle w:val="a3"/>
      </w:pPr>
      <w:r>
        <w:t>Направляем Вам поступившие в НКО АО НРД итоги общего собрания акционеров с целью доведения ука</w:t>
      </w:r>
      <w:r>
        <w:t>занной информации до лиц, имеющих право на участие в данном корпоративном действии, согласно п. 4 ст. 62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информации, полученной о</w:t>
      </w:r>
      <w:r>
        <w:t xml:space="preserve">т эмитента. </w:t>
      </w:r>
    </w:p>
    <w:p w:rsidR="00000000" w:rsidRDefault="00620807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620807" w:rsidRDefault="00620807">
      <w:pPr>
        <w:pStyle w:val="HTML"/>
      </w:pPr>
      <w:r>
        <w:t>По всем вопросам, связанны</w:t>
      </w:r>
      <w:r>
        <w:t>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6208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F95238"/>
    <w:rsid w:val="00620807"/>
    <w:rsid w:val="00F952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130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33d37b0f1004457c9ee35689aca943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1161</Words>
  <Characters>6623</Characters>
  <Application>Microsoft Office Word</Application>
  <DocSecurity>0</DocSecurity>
  <Lines>55</Lines>
  <Paragraphs>15</Paragraphs>
  <ScaleCrop>false</ScaleCrop>
  <Company/>
  <LinksUpToDate>false</LinksUpToDate>
  <CharactersWithSpaces>7769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2017-07-05T05:10:00Z</dcterms:created>
  <dcterms:modified xsi:type="dcterms:W3CDTF">2017-07-05T05:10:00Z</dcterms:modified>
</cp:coreProperties>
</file>