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CA3">
      <w:pPr>
        <w:pStyle w:val="a3"/>
        <w:divId w:val="11350309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35030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29274128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</w:p>
        </w:tc>
      </w:tr>
      <w:tr w:rsidR="00000000">
        <w:trPr>
          <w:divId w:val="1135030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</w:p>
        </w:tc>
      </w:tr>
      <w:tr w:rsidR="00000000">
        <w:trPr>
          <w:divId w:val="1135030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5030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7CA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207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07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207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</w:t>
            </w:r>
            <w:r>
              <w:rPr>
                <w:rFonts w:eastAsia="Times New Roman"/>
              </w:rPr>
              <w:t>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C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7CA3">
      <w:pPr>
        <w:rPr>
          <w:rFonts w:eastAsia="Times New Roman"/>
        </w:rPr>
      </w:pPr>
    </w:p>
    <w:p w:rsidR="00000000" w:rsidRDefault="00207C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7CA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«Северсталь».</w:t>
      </w:r>
      <w:r>
        <w:rPr>
          <w:rFonts w:eastAsia="Times New Roman"/>
        </w:rPr>
        <w:br/>
        <w:t>2. Избрание членов Совета директоров ПАО «Северсталь».</w:t>
      </w:r>
      <w:r>
        <w:rPr>
          <w:rFonts w:eastAsia="Times New Roman"/>
        </w:rPr>
        <w:br/>
        <w:t xml:space="preserve">3. Выплата (объявление) дивидендов по результатам первого полугодия 2018 года. </w:t>
      </w:r>
    </w:p>
    <w:p w:rsidR="00000000" w:rsidRDefault="00207CA3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 xml:space="preserve">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7CA3">
      <w:pPr>
        <w:pStyle w:val="a3"/>
      </w:pPr>
      <w:r>
        <w:t>4.2. Информация о созыве общего собрания акционеров эмитента.</w:t>
      </w:r>
    </w:p>
    <w:p w:rsidR="00000000" w:rsidRDefault="00207CA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207CA3">
      <w:pPr>
        <w:pStyle w:val="a3"/>
      </w:pPr>
      <w:r>
        <w:t>Инфор</w:t>
      </w:r>
      <w:r>
        <w:t>мация направлена в соответствии с п.30.3 ФЗ "О рыннке ценных бумаг".</w:t>
      </w:r>
      <w:r>
        <w:br/>
        <w:t>Обращаем внимание, что информация направлена на следующий день после установленного п. 4.3. гл. 4 Положения Банка России № 576-П срока ввиду технической ошибки (проблемы приёма ЭДО-сообще</w:t>
      </w:r>
      <w:r>
        <w:t xml:space="preserve">ний ISO, ЦИК) разработчика ПО - ЗАО "Элдис-софт", которая была устранена им 20.07.2018 г. </w:t>
      </w:r>
    </w:p>
    <w:p w:rsidR="00000000" w:rsidRDefault="00207CA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07CA3" w:rsidRDefault="00207CA3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0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660C"/>
    <w:rsid w:val="00207CA3"/>
    <w:rsid w:val="007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2018-07-20T08:50:00Z</dcterms:created>
  <dcterms:modified xsi:type="dcterms:W3CDTF">2018-07-20T08:50:00Z</dcterms:modified>
</cp:coreProperties>
</file>