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C6F">
      <w:pPr>
        <w:pStyle w:val="a3"/>
        <w:divId w:val="69083754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0837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102314355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</w:p>
        </w:tc>
      </w:tr>
      <w:tr w:rsidR="00000000">
        <w:trPr>
          <w:divId w:val="690837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</w:p>
        </w:tc>
      </w:tr>
      <w:tr w:rsidR="00000000">
        <w:trPr>
          <w:divId w:val="690837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102069160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</w:p>
        </w:tc>
      </w:tr>
      <w:tr w:rsidR="00000000">
        <w:trPr>
          <w:divId w:val="690837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0837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3C6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3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981044X17947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2B3C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C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C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B3C6F">
      <w:pPr>
        <w:rPr>
          <w:rFonts w:eastAsia="Times New Roman"/>
        </w:rPr>
      </w:pPr>
    </w:p>
    <w:p w:rsidR="00000000" w:rsidRDefault="002B3C6F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B3C6F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Общества путем размещения дополнительных обыкновенных акций.</w:t>
      </w:r>
      <w:r>
        <w:rPr>
          <w:rFonts w:eastAsia="Times New Roman"/>
        </w:rPr>
        <w:br/>
        <w:t>2. Утверждение по</w:t>
      </w:r>
      <w:r>
        <w:rPr>
          <w:rFonts w:eastAsia="Times New Roman"/>
        </w:rPr>
        <w:t xml:space="preserve">ложения о порядке проведения заседания совета директоров Общества в форме заочного голосования. </w:t>
      </w:r>
    </w:p>
    <w:p w:rsidR="00000000" w:rsidRDefault="002B3C6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B3C6F">
      <w:pPr>
        <w:pStyle w:val="a3"/>
      </w:pPr>
      <w:r>
        <w:t>4.2 Информация о созыве общего собрания акционеров эмитента</w:t>
      </w:r>
    </w:p>
    <w:p w:rsidR="00000000" w:rsidRDefault="002B3C6F">
      <w:pPr>
        <w:pStyle w:val="a3"/>
      </w:pPr>
      <w:r>
        <w:t>Протокол от 14.11.2024, № 14/2024</w:t>
      </w:r>
    </w:p>
    <w:p w:rsidR="00000000" w:rsidRDefault="002B3C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3C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 manager (495) 956-27-90, (495) 956-27-91</w:t>
      </w:r>
    </w:p>
    <w:p w:rsidR="00000000" w:rsidRDefault="002B3C6F">
      <w:pPr>
        <w:rPr>
          <w:rFonts w:eastAsia="Times New Roman"/>
        </w:rPr>
      </w:pPr>
      <w:r>
        <w:rPr>
          <w:rFonts w:eastAsia="Times New Roman"/>
        </w:rPr>
        <w:br/>
      </w:r>
    </w:p>
    <w:p w:rsidR="002B3C6F" w:rsidRDefault="002B3C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2B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6C06"/>
    <w:rsid w:val="002B3C6F"/>
    <w:rsid w:val="0081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D696D1-823E-4B8E-84CD-3899138A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a576b1302e4856a5b37a1953ff0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2024-11-25T04:55:00Z</dcterms:created>
  <dcterms:modified xsi:type="dcterms:W3CDTF">2024-11-25T04:55:00Z</dcterms:modified>
</cp:coreProperties>
</file>