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1C3C">
      <w:pPr>
        <w:pStyle w:val="a3"/>
        <w:divId w:val="138493825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84938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85178902</w:t>
            </w:r>
          </w:p>
        </w:tc>
        <w:tc>
          <w:tcPr>
            <w:tcW w:w="0" w:type="auto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</w:p>
        </w:tc>
      </w:tr>
      <w:tr w:rsidR="00000000">
        <w:trPr>
          <w:divId w:val="1384938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</w:p>
        </w:tc>
      </w:tr>
      <w:tr w:rsidR="00000000">
        <w:trPr>
          <w:divId w:val="1384938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4938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1C3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C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862356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2023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151C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51C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C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C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C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C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C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C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C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C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862356X58871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151C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C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2023 г. 1</w:t>
            </w:r>
            <w:r>
              <w:rPr>
                <w:rFonts w:eastAsia="Times New Roman"/>
              </w:rPr>
              <w:t>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C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</w:t>
            </w:r>
            <w:r>
              <w:rPr>
                <w:rFonts w:eastAsia="Times New Roman"/>
              </w:rPr>
              <w:t xml:space="preserve">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51C3C">
      <w:pPr>
        <w:rPr>
          <w:rFonts w:eastAsia="Times New Roman"/>
        </w:rPr>
      </w:pPr>
    </w:p>
    <w:p w:rsidR="00000000" w:rsidRDefault="00151C3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51C3C">
      <w:pPr>
        <w:rPr>
          <w:rFonts w:eastAsia="Times New Roman"/>
        </w:rPr>
      </w:pPr>
      <w:r>
        <w:rPr>
          <w:rFonts w:eastAsia="Times New Roman"/>
        </w:rPr>
        <w:t xml:space="preserve">1. 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</w:t>
      </w:r>
      <w:r>
        <w:rPr>
          <w:rFonts w:eastAsia="Times New Roman"/>
        </w:rPr>
        <w:t>энергии и конкурентного отбора модернизированных мощностей c ассоциированными лицами МКПАО «ЭН+ ГРУП» на календарный год, заканчивающийся 31 декабря 2024 года.</w:t>
      </w:r>
      <w:r>
        <w:rPr>
          <w:rFonts w:eastAsia="Times New Roman"/>
        </w:rPr>
        <w:br/>
        <w:t>2. Одобрение годовых лимитов в отношении длящихся связанных сделок на приобретение электроэнерги</w:t>
      </w:r>
      <w:r>
        <w:rPr>
          <w:rFonts w:eastAsia="Times New Roman"/>
        </w:rPr>
        <w:t>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МКПАО «ЭН+ ГРУП» на календарный год, заканчивающийся 31 декабря 2025 года.</w:t>
      </w:r>
      <w:r>
        <w:rPr>
          <w:rFonts w:eastAsia="Times New Roman"/>
        </w:rPr>
        <w:br/>
        <w:t>3. Одобрение годовых л</w:t>
      </w:r>
      <w:r>
        <w:rPr>
          <w:rFonts w:eastAsia="Times New Roman"/>
        </w:rPr>
        <w:t>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МКПАО «ЭН+ ГРУП» на кал</w:t>
      </w:r>
      <w:r>
        <w:rPr>
          <w:rFonts w:eastAsia="Times New Roman"/>
        </w:rPr>
        <w:t>ендарный год, заканчивающийся 31 декабря 2026 года.</w:t>
      </w:r>
      <w:r>
        <w:rPr>
          <w:rFonts w:eastAsia="Times New Roman"/>
        </w:rPr>
        <w:br/>
        <w:t>4. Утверждение Положения о Совете директоров МКПАО «ОК РУСАЛ».</w:t>
      </w:r>
      <w:r>
        <w:rPr>
          <w:rFonts w:eastAsia="Times New Roman"/>
        </w:rPr>
        <w:br/>
        <w:t xml:space="preserve">5. Утверждение Положения об общем собрании акционеров МКПАО «ОК РУСАЛ». </w:t>
      </w:r>
    </w:p>
    <w:p w:rsidR="00000000" w:rsidRDefault="00151C3C">
      <w:pPr>
        <w:pStyle w:val="a3"/>
      </w:pPr>
      <w:r>
        <w:t>Настоящим сообщаем о получении НКО АО НРД информации, предоставляемо</w:t>
      </w:r>
      <w:r>
        <w:t>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</w:t>
      </w:r>
      <w:r>
        <w:t>акже о требованиях к порядку предоставления центральным депозитарием доступа к такой информации"</w:t>
      </w:r>
    </w:p>
    <w:p w:rsidR="00000000" w:rsidRDefault="00151C3C">
      <w:pPr>
        <w:pStyle w:val="a3"/>
      </w:pPr>
      <w:r>
        <w:t>4.2 Информация о созыве общего собрания акционеров эмитента</w:t>
      </w:r>
    </w:p>
    <w:p w:rsidR="00000000" w:rsidRDefault="00151C3C">
      <w:pPr>
        <w:pStyle w:val="a3"/>
      </w:pPr>
      <w:r>
        <w:t>Вопросы определения почтового адреса для направления заполненных бюллетеней для голосования, адреса</w:t>
      </w:r>
      <w:r>
        <w:t xml:space="preserve"> сайта в сети «Интернет», на котором заполняются электронные формы бюллетеней для голосования, будут рассмотрены и определены Советом директоров Эмитента позже.</w:t>
      </w:r>
    </w:p>
    <w:p w:rsidR="00000000" w:rsidRDefault="00151C3C">
      <w:pPr>
        <w:pStyle w:val="HTML"/>
      </w:pPr>
      <w:r>
        <w:t>По всем вопросам, связанным с настоящим сообщением, Вы можете обращаться к Вашим персональным м</w:t>
      </w:r>
      <w:r>
        <w:t>енеджерам по телефонам: (495) 956-27-90, (495) 956-27-91/ For details please contact your account  manager (495) 956-27-90, (495) 956-27-91</w:t>
      </w:r>
    </w:p>
    <w:p w:rsidR="00000000" w:rsidRDefault="00151C3C">
      <w:pPr>
        <w:rPr>
          <w:rFonts w:eastAsia="Times New Roman"/>
        </w:rPr>
      </w:pPr>
      <w:r>
        <w:rPr>
          <w:rFonts w:eastAsia="Times New Roman"/>
        </w:rPr>
        <w:br/>
      </w:r>
    </w:p>
    <w:p w:rsidR="00151C3C" w:rsidRDefault="00151C3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</w:t>
      </w:r>
      <w:r>
        <w:t>лная информация содержится непосредственно в электронном документе.</w:t>
      </w:r>
    </w:p>
    <w:sectPr w:rsidR="0015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27E6"/>
    <w:rsid w:val="00151C3C"/>
    <w:rsid w:val="0021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E7E996-2147-4A3E-AFB8-169A95AC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2023-11-13T06:17:00Z</dcterms:created>
  <dcterms:modified xsi:type="dcterms:W3CDTF">2023-11-13T06:17:00Z</dcterms:modified>
</cp:coreProperties>
</file>