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C55">
      <w:pPr>
        <w:pStyle w:val="a3"/>
        <w:divId w:val="11418081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4180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23774119</w:t>
            </w:r>
          </w:p>
        </w:tc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</w:tr>
      <w:tr w:rsidR="00000000">
        <w:trPr>
          <w:divId w:val="114180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</w:tr>
      <w:tr w:rsidR="00000000">
        <w:trPr>
          <w:divId w:val="114180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23633437</w:t>
            </w:r>
          </w:p>
        </w:tc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</w:tr>
      <w:tr w:rsidR="00000000">
        <w:trPr>
          <w:divId w:val="114180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180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6C5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74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4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</w:tbl>
    <w:p w:rsidR="00000000" w:rsidRDefault="0074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2016 год, годовую бухгалтерскую (финансовую) отчётность, в том числе отчет о финансовых результатах Компании, а также распределить прибыль по результатам 2016 года следующим образом: Чистая прибыль ПАО «ЛУКОЙЛ» по ре</w:t>
            </w:r>
            <w:r>
              <w:rPr>
                <w:rFonts w:eastAsia="Times New Roman"/>
              </w:rPr>
              <w:t>зультатам 2016 года составила 182 566 224 тыс. рублей. Чистую прибыль по результатам 2016 года (за исключением прибыли, распределенной в качестве дивидендов по результатам девяти месяцев 2016 года в сумме 63 792 244 125 рублей) в размере 102 067 590 600 ру</w:t>
            </w:r>
            <w:r>
              <w:rPr>
                <w:rFonts w:eastAsia="Times New Roman"/>
              </w:rPr>
              <w:t>блей распределить на выплату дивидендов. Оставшуюся часть прибыли оставить нераспределенной. Выплатить дивиденды по обыкновенным акциям ПАО «ЛУКОЙЛ» по результатам 2016 года в размере 120 рублей на одну обыкновенную акцию (не включающие промежуточные дивид</w:t>
            </w:r>
            <w:r>
              <w:rPr>
                <w:rFonts w:eastAsia="Times New Roman"/>
              </w:rPr>
              <w:t xml:space="preserve">енды, выплаченные по результатам девяти месяцев 2016 года в размере 75 рублей на одну обыкновенную акцию). С учетом ранее выплаченных промежуточных дивидендов суммарный размер дивидендов за 2016 год составит 195 рублей на одну обыкновенную акцию.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627179876</w:t>
            </w:r>
            <w:r>
              <w:rPr>
                <w:rFonts w:eastAsia="Times New Roman"/>
              </w:rPr>
              <w:br/>
              <w:t>Против: 1097076</w:t>
            </w:r>
            <w:r>
              <w:rPr>
                <w:rFonts w:eastAsia="Times New Roman"/>
              </w:rPr>
              <w:br/>
              <w:t>Воздержался: 226619</w:t>
            </w:r>
            <w:r>
              <w:rPr>
                <w:rFonts w:eastAsia="Times New Roman"/>
              </w:rPr>
              <w:br/>
              <w:t>Не участвовало: 110917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Совета директоров ПАО «ЛУКОЙЛ» из списка кандидатур, утвержденного Советом директоров ПАО «ЛУКОЙЛ» 6 марта </w:t>
            </w:r>
            <w:r>
              <w:rPr>
                <w:rFonts w:eastAsia="Times New Roman"/>
              </w:rPr>
              <w:t xml:space="preserve">2017 г. (протокол № 3), в количестве 11 членов: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6860097513</w:t>
            </w:r>
            <w:r>
              <w:rPr>
                <w:rFonts w:eastAsia="Times New Roman"/>
              </w:rPr>
              <w:br/>
              <w:t>Против: 2176</w:t>
            </w:r>
            <w:r>
              <w:rPr>
                <w:rFonts w:eastAsia="Times New Roman"/>
              </w:rPr>
              <w:br/>
              <w:t>Воздержался: 4718164</w:t>
            </w:r>
            <w:r>
              <w:rPr>
                <w:rFonts w:eastAsia="Times New Roman"/>
              </w:rPr>
              <w:br/>
              <w:t>Не участвовало: 4160288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1164937021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212342289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593902165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Грайфер Валерий Исаакович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841205398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Игорь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212114582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895216977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590356725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Мацке Ричард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194457480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28183645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Пикте Иван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591490308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808024109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727866784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2017 г. (протокол № 3): - Врублевского Ивана Николаевича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585093504</w:t>
            </w:r>
            <w:r>
              <w:rPr>
                <w:rFonts w:eastAsia="Times New Roman"/>
              </w:rPr>
              <w:br/>
              <w:t>Против: 3943325</w:t>
            </w:r>
            <w:r>
              <w:rPr>
                <w:rFonts w:eastAsia="Times New Roman"/>
              </w:rPr>
              <w:br/>
              <w:t>Воздержался: 2976736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107031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2017 г. (протокол № 3): - Сулоева Павла Александровича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590880455</w:t>
            </w:r>
            <w:r>
              <w:rPr>
                <w:rFonts w:eastAsia="Times New Roman"/>
              </w:rPr>
              <w:br/>
              <w:t>Против: 82683</w:t>
            </w:r>
            <w:r>
              <w:rPr>
                <w:rFonts w:eastAsia="Times New Roman"/>
              </w:rPr>
              <w:br/>
              <w:t>Воздержался: 922903</w:t>
            </w:r>
            <w:r>
              <w:rPr>
                <w:rFonts w:eastAsia="Times New Roman"/>
              </w:rPr>
              <w:br/>
              <w:t>Не участвовало: 234555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ПАО «ЛУКОЙЛ» из списка кандидатур, утвержденного Советом директоров ПАО «ЛУКОЙЛ» 6 марта 2017 г. (протокол № 3): - Су</w:t>
            </w:r>
            <w:r>
              <w:rPr>
                <w:rFonts w:eastAsia="Times New Roman"/>
              </w:rPr>
              <w:t xml:space="preserve">ркова Александра Викторовича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585098865</w:t>
            </w:r>
            <w:r>
              <w:rPr>
                <w:rFonts w:eastAsia="Times New Roman"/>
              </w:rPr>
              <w:br/>
              <w:t>Против: 3945869</w:t>
            </w:r>
            <w:r>
              <w:rPr>
                <w:rFonts w:eastAsia="Times New Roman"/>
              </w:rPr>
              <w:br/>
              <w:t>Воздержался: 2978525</w:t>
            </w:r>
            <w:r>
              <w:rPr>
                <w:rFonts w:eastAsia="Times New Roman"/>
              </w:rPr>
              <w:br/>
              <w:t>Не участвовало: 97337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компенсировать расходы членам Совета директоров ПАО «ЛУКОЙЛ» согласно приложению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628409509</w:t>
            </w:r>
            <w:r>
              <w:rPr>
                <w:rFonts w:eastAsia="Times New Roman"/>
              </w:rPr>
              <w:br/>
              <w:t>Против: 513496</w:t>
            </w:r>
            <w:r>
              <w:rPr>
                <w:rFonts w:eastAsia="Times New Roman"/>
              </w:rPr>
              <w:br/>
              <w:t>Воздержался: 642458</w:t>
            </w:r>
            <w:r>
              <w:rPr>
                <w:rFonts w:eastAsia="Times New Roman"/>
              </w:rPr>
              <w:br/>
              <w:t>Не участвовало: 31615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вознаграждения согласно приложению №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628365480</w:t>
            </w:r>
            <w:r>
              <w:rPr>
                <w:rFonts w:eastAsia="Times New Roman"/>
              </w:rPr>
              <w:br/>
              <w:t>Против: 607462</w:t>
            </w:r>
            <w:r>
              <w:rPr>
                <w:rFonts w:eastAsia="Times New Roman"/>
              </w:rPr>
              <w:br/>
              <w:t>Воздержался: 577604</w:t>
            </w:r>
            <w:r>
              <w:rPr>
                <w:rFonts w:eastAsia="Times New Roman"/>
              </w:rPr>
              <w:br/>
              <w:t>Не участвовало: 46532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</w:t>
            </w:r>
            <w:r>
              <w:rPr>
                <w:rFonts w:eastAsia="Times New Roman"/>
              </w:rPr>
              <w:t xml:space="preserve">знаграждение членам Ревизионной комиссии ПАО «ЛУКОЙЛ» в следующем размере: И.Н.Врублевскому - 3 500 000 руб. П.А.Сулоеву - 3 500 000 руб. А.В.Суркову - 3 500 000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628746510</w:t>
            </w:r>
            <w:r>
              <w:rPr>
                <w:rFonts w:eastAsia="Times New Roman"/>
              </w:rPr>
              <w:br/>
              <w:t>Против: 38602</w:t>
            </w:r>
            <w:r>
              <w:rPr>
                <w:rFonts w:eastAsia="Times New Roman"/>
              </w:rPr>
              <w:br/>
              <w:t>Воздержался: 558411</w:t>
            </w:r>
            <w:r>
              <w:rPr>
                <w:rFonts w:eastAsia="Times New Roman"/>
              </w:rPr>
              <w:br/>
              <w:t>Не участвовало: 253583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Признать целесообразным сохранить размер вознаграждения членам Ревизионной комиссии ПАО «ЛУКОЙЛ», установленный решением годового Общего собрания акционеров ПАО «ЛУКОЙЛ» от 23 июня 2016 г. (Протокол №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628614872</w:t>
            </w:r>
            <w:r>
              <w:rPr>
                <w:rFonts w:eastAsia="Times New Roman"/>
              </w:rPr>
              <w:br/>
              <w:t>Против: 134417</w:t>
            </w:r>
            <w:r>
              <w:rPr>
                <w:rFonts w:eastAsia="Times New Roman"/>
              </w:rPr>
              <w:br/>
              <w:t>Воздержался: 584905</w:t>
            </w:r>
            <w:r>
              <w:rPr>
                <w:rFonts w:eastAsia="Times New Roman"/>
              </w:rPr>
              <w:br/>
              <w:t>Не участвовало: 262912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622690951</w:t>
            </w:r>
            <w:r>
              <w:rPr>
                <w:rFonts w:eastAsia="Times New Roman"/>
              </w:rPr>
              <w:br/>
              <w:t>Против: 6185243</w:t>
            </w:r>
            <w:r>
              <w:rPr>
                <w:rFonts w:eastAsia="Times New Roman"/>
              </w:rPr>
              <w:br/>
              <w:t>Воздержался: 705921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608484039</w:t>
            </w:r>
            <w:r>
              <w:rPr>
                <w:rFonts w:eastAsia="Times New Roman"/>
              </w:rPr>
              <w:br/>
              <w:t>Против: 9659907</w:t>
            </w:r>
            <w:r>
              <w:rPr>
                <w:rFonts w:eastAsia="Times New Roman"/>
              </w:rPr>
              <w:br/>
              <w:t>Воздержался: 11402187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62632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и дополнения в Положение о порядке подготовки и проведения общего собрания акционеров ПАО «ЛУКОЙЛ» согласно приложению.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618108511</w:t>
            </w:r>
            <w:r>
              <w:rPr>
                <w:rFonts w:eastAsia="Times New Roman"/>
              </w:rPr>
              <w:br/>
              <w:t>Против: 10951738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535759</w:t>
            </w:r>
            <w:r>
              <w:rPr>
                <w:rFonts w:eastAsia="Times New Roman"/>
              </w:rPr>
              <w:br/>
              <w:t>Не участвовало: 12140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628434159</w:t>
            </w:r>
            <w:r>
              <w:rPr>
                <w:rFonts w:eastAsia="Times New Roman"/>
              </w:rPr>
              <w:br/>
              <w:t>Против: 539474</w:t>
            </w:r>
            <w:r>
              <w:rPr>
                <w:rFonts w:eastAsia="Times New Roman"/>
              </w:rPr>
              <w:br/>
              <w:t>Воздержался: 540308</w:t>
            </w:r>
            <w:r>
              <w:rPr>
                <w:rFonts w:eastAsia="Times New Roman"/>
              </w:rPr>
              <w:br/>
              <w:t>Не участвовало: 41185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согласии на совершение сделки, в совершении которой имеется заинтересованность, - Договора (полиса) страхования ответственности директоров, должностных лиц и компаний между ПАО «ЛУКОЙЛ» (Страхователь) и ОАО «Ка</w:t>
            </w:r>
            <w:r>
              <w:rPr>
                <w:rFonts w:eastAsia="Times New Roman"/>
              </w:rPr>
              <w:t xml:space="preserve">питал Страхование» (Страховщик) на условиях, указанных в приложении.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590939996</w:t>
            </w:r>
            <w:r>
              <w:rPr>
                <w:rFonts w:eastAsia="Times New Roman"/>
              </w:rPr>
              <w:br/>
              <w:t>Против: 585288</w:t>
            </w:r>
            <w:r>
              <w:rPr>
                <w:rFonts w:eastAsia="Times New Roman"/>
              </w:rPr>
              <w:br/>
              <w:t>Воздержался: 598366</w:t>
            </w:r>
            <w:r>
              <w:rPr>
                <w:rFonts w:eastAsia="Times New Roman"/>
              </w:rPr>
              <w:br/>
              <w:t>Не участвовало: 4293</w:t>
            </w:r>
          </w:p>
        </w:tc>
      </w:tr>
    </w:tbl>
    <w:p w:rsidR="00000000" w:rsidRDefault="00746C55">
      <w:pPr>
        <w:rPr>
          <w:rFonts w:eastAsia="Times New Roman"/>
        </w:rPr>
      </w:pPr>
    </w:p>
    <w:p w:rsidR="00000000" w:rsidRDefault="00746C55">
      <w:pPr>
        <w:pStyle w:val="a3"/>
      </w:pPr>
      <w:r>
        <w:t>Полное решение по вопросу 1 см. в файле отчет об итогах голосования.pdf.</w:t>
      </w:r>
    </w:p>
    <w:p w:rsidR="00000000" w:rsidRDefault="00746C5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746C55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46C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46C55" w:rsidRDefault="00746C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74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C387B"/>
    <w:rsid w:val="004C387B"/>
    <w:rsid w:val="0074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f8b1a1670e46eb8a73b88f8992a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2017-07-05T09:55:00Z</dcterms:created>
  <dcterms:modified xsi:type="dcterms:W3CDTF">2017-07-05T09:55:00Z</dcterms:modified>
</cp:coreProperties>
</file>