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35EA">
      <w:pPr>
        <w:pStyle w:val="a3"/>
        <w:divId w:val="66158744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6158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21243648</w:t>
            </w:r>
          </w:p>
        </w:tc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</w:tr>
      <w:tr w:rsidR="00000000">
        <w:trPr>
          <w:divId w:val="66158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</w:tr>
      <w:tr w:rsidR="00000000">
        <w:trPr>
          <w:divId w:val="66158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20891180</w:t>
            </w:r>
          </w:p>
        </w:tc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</w:tr>
      <w:tr w:rsidR="00000000">
        <w:trPr>
          <w:divId w:val="66158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158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35E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83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255838X5217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83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265373</w:t>
            </w:r>
          </w:p>
        </w:tc>
      </w:tr>
    </w:tbl>
    <w:p w:rsidR="00000000" w:rsidRDefault="000835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58"/>
        <w:gridCol w:w="6543"/>
        <w:gridCol w:w="148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35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 - договор между ПАО «Уралкалий» (Поручитель) и Uralkali Trading </w:t>
            </w:r>
            <w:r>
              <w:rPr>
                <w:rFonts w:eastAsia="Times New Roman"/>
              </w:rPr>
              <w:t>SIA (Латвия) (Должник) о предоставлении услуги поручительства в отношении обеспеченных обязательств, предусмотренных договором гарантии между Поручителем и Yara Switzerland Ltd, Yara Norge AS, Yara Suomi OY (совместно – Кредитор) от 01.07.2016 г., выгодопр</w:t>
            </w:r>
            <w:r>
              <w:rPr>
                <w:rFonts w:eastAsia="Times New Roman"/>
              </w:rPr>
              <w:t>иобретателем по которому является Должник, одобренным решением годового общего собрания акционеров ПАО «Уралкалий» (Протокол № 51 от 22.06.2016 г., вопрос повестки дня № 5) и взаимосвязанным с одобряемой сделкой, а Должник обязуется уплатить Поручителю воз</w:t>
            </w:r>
            <w:r>
              <w:rPr>
                <w:rFonts w:eastAsia="Times New Roman"/>
              </w:rPr>
              <w:t xml:space="preserve">награждение в размере, не превышающем 1% в год от суммы премий за объем, подлежащих выплате Кредитору в соответствии с условиями контрактов поставки хлористого калия между Должником и Кредитором, которая составит не более 70 000 000 (семидесяти миллионов) </w:t>
            </w:r>
            <w:r>
              <w:rPr>
                <w:rFonts w:eastAsia="Times New Roman"/>
              </w:rPr>
              <w:t xml:space="preserve">долларов США или эквивалент этой суммы в другой валюте.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1182961061</w:t>
            </w:r>
            <w:r>
              <w:rPr>
                <w:rFonts w:eastAsia="Times New Roman"/>
              </w:rPr>
              <w:br/>
              <w:t>Против: 276021</w:t>
            </w:r>
            <w:r>
              <w:rPr>
                <w:rFonts w:eastAsia="Times New Roman"/>
              </w:rPr>
              <w:br/>
              <w:t>Воздержался: 339129</w:t>
            </w:r>
            <w:r>
              <w:rPr>
                <w:rFonts w:eastAsia="Times New Roman"/>
              </w:rPr>
              <w:br/>
              <w:t>Не участвовало: 32000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крупную сделку (совокупность взаимосвязанных сделок), в совершении к</w:t>
            </w:r>
            <w:r>
              <w:rPr>
                <w:rFonts w:eastAsia="Times New Roman"/>
              </w:rPr>
              <w:t>оторой имеется заинтересованность - договор между ПАО «Уралкалий» (Поручителем) и АО «Уралкалий-Технология» (Должником), согласно которому Поручитель предоставляет Должнику услугу поручительства в отношении обеспеченных обязательств, предусмотренных догово</w:t>
            </w:r>
            <w:r>
              <w:rPr>
                <w:rFonts w:eastAsia="Times New Roman"/>
              </w:rPr>
              <w:t>ром поручительства, заключенным между Поручителем и Акционерным обществом ВТБ Капитал (Кредитор) 28 сентября 2015 года, выгодоприобретателем по которому является Должник, в размере, не превышающем 1 020 000 000 (один миллиард двадцать миллионов) долларов С</w:t>
            </w:r>
            <w:r>
              <w:rPr>
                <w:rFonts w:eastAsia="Times New Roman"/>
              </w:rPr>
              <w:t>ША или эквивалент этой суммы в другой валюте, а Должник обязуется уплатить Поручителю вознаграждение в размере, не превышающем 1% в год от размера обеспеченных обязательств по Договору поручительства, и взаимосвязанную со сделками, одобренными решениями Со</w:t>
            </w:r>
            <w:r>
              <w:rPr>
                <w:rFonts w:eastAsia="Times New Roman"/>
              </w:rPr>
              <w:t xml:space="preserve">вета директоров Общества (Протокол № 306 от 24.08.2015 г., вопрос № 7 повестки дня;....Полную формулировку решения см. файл - "2. Проекты решений ВОСА".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1182941693</w:t>
            </w:r>
            <w:r>
              <w:rPr>
                <w:rFonts w:eastAsia="Times New Roman"/>
              </w:rPr>
              <w:br/>
              <w:t>Против: 273689</w:t>
            </w:r>
            <w:r>
              <w:rPr>
                <w:rFonts w:eastAsia="Times New Roman"/>
              </w:rPr>
              <w:br/>
              <w:t>Воздержался: 392829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«Уралкалий»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1567485536</w:t>
            </w:r>
            <w:r>
              <w:rPr>
                <w:rFonts w:eastAsia="Times New Roman"/>
              </w:rPr>
              <w:br/>
              <w:t>Против: 4736081</w:t>
            </w:r>
            <w:r>
              <w:rPr>
                <w:rFonts w:eastAsia="Times New Roman"/>
              </w:rPr>
              <w:br/>
              <w:t>Воздержался: 1357741</w:t>
            </w:r>
            <w:r>
              <w:rPr>
                <w:rFonts w:eastAsia="Times New Roman"/>
              </w:rPr>
              <w:br/>
              <w:t>Не участвовало: 10139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«Уралкалий»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1177511592</w:t>
            </w:r>
            <w:r>
              <w:rPr>
                <w:rFonts w:eastAsia="Times New Roman"/>
              </w:rPr>
              <w:br/>
              <w:t>Против: 4736076</w:t>
            </w:r>
            <w:r>
              <w:rPr>
                <w:rFonts w:eastAsia="Times New Roman"/>
              </w:rPr>
              <w:br/>
              <w:t>Воздержался: 391339626</w:t>
            </w:r>
            <w:r>
              <w:rPr>
                <w:rFonts w:eastAsia="Times New Roman"/>
              </w:rPr>
              <w:br/>
              <w:t>Не участвовало: 2203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«Уралкалий»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1177474178</w:t>
            </w:r>
            <w:r>
              <w:rPr>
                <w:rFonts w:eastAsia="Times New Roman"/>
              </w:rPr>
              <w:br/>
              <w:t>Против: 3512371</w:t>
            </w:r>
            <w:r>
              <w:rPr>
                <w:rFonts w:eastAsia="Times New Roman"/>
              </w:rPr>
              <w:br/>
              <w:t>Воздерж</w:t>
            </w:r>
            <w:r>
              <w:rPr>
                <w:rFonts w:eastAsia="Times New Roman"/>
              </w:rPr>
              <w:t>ался: 391306710</w:t>
            </w:r>
            <w:r>
              <w:rPr>
                <w:rFonts w:eastAsia="Times New Roman"/>
              </w:rPr>
              <w:br/>
              <w:t>Не участвовало: 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к Положению о вознаграждениях и компенсациях, выплачиваемых членам Совета директоров ПАО «Уралкалий»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35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1181397390</w:t>
            </w:r>
            <w:r>
              <w:rPr>
                <w:rFonts w:eastAsia="Times New Roman"/>
              </w:rPr>
              <w:br/>
              <w:t>Против: 214242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390678518</w:t>
            </w:r>
            <w:r>
              <w:rPr>
                <w:rFonts w:eastAsia="Times New Roman"/>
              </w:rPr>
              <w:br/>
              <w:t>Не участвовало: 3112</w:t>
            </w:r>
          </w:p>
        </w:tc>
      </w:tr>
    </w:tbl>
    <w:p w:rsidR="00000000" w:rsidRDefault="000835EA">
      <w:pPr>
        <w:rPr>
          <w:rFonts w:eastAsia="Times New Roman"/>
        </w:rPr>
      </w:pPr>
    </w:p>
    <w:p w:rsidR="00000000" w:rsidRDefault="000835EA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0835E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835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835EA" w:rsidRDefault="000835E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08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4B2D"/>
    <w:rsid w:val="000835EA"/>
    <w:rsid w:val="0013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56e7c5f62b4c97af5312756dfb2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2016-12-27T09:29:00Z</dcterms:created>
  <dcterms:modified xsi:type="dcterms:W3CDTF">2016-12-27T09:29:00Z</dcterms:modified>
</cp:coreProperties>
</file>