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0BF6">
      <w:pPr>
        <w:pStyle w:val="a3"/>
        <w:divId w:val="19767144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6714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103404920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</w:p>
        </w:tc>
      </w:tr>
      <w:tr w:rsidR="00000000">
        <w:trPr>
          <w:divId w:val="1976714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</w:p>
        </w:tc>
      </w:tr>
      <w:tr w:rsidR="00000000">
        <w:trPr>
          <w:divId w:val="1976714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103049856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</w:p>
        </w:tc>
      </w:tr>
      <w:tr w:rsidR="00000000">
        <w:trPr>
          <w:divId w:val="1976714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714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0BF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RU000A107T50, 2-03-16777-A / ISIN RU000A1</w:t>
      </w:r>
      <w:r>
        <w:rPr>
          <w:rFonts w:eastAsia="Times New Roman"/>
        </w:rPr>
        <w:t>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0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2071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</w:t>
            </w:r>
            <w:r>
              <w:rPr>
                <w:rFonts w:eastAsia="Times New Roman"/>
              </w:rPr>
              <w:t>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70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2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</w:t>
            </w:r>
            <w:r>
              <w:rPr>
                <w:rFonts w:eastAsia="Times New Roman"/>
              </w:rPr>
              <w:t>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0B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0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B70BF6">
      <w:pPr>
        <w:rPr>
          <w:rFonts w:eastAsia="Times New Roman"/>
        </w:rPr>
      </w:pPr>
    </w:p>
    <w:p w:rsidR="00000000" w:rsidRDefault="00B70B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0BF6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сделки (совокупности взаимосвязанных сделок) и ряда аналогичных </w:t>
      </w:r>
      <w:r>
        <w:rPr>
          <w:rFonts w:eastAsia="Times New Roman"/>
        </w:rPr>
        <w:t xml:space="preserve">сделок, в совершении которых имеется заинтересованность, а именно договоров поручительства в обеспечение исполнения обязательств Компаний Группы. </w:t>
      </w:r>
    </w:p>
    <w:p w:rsidR="00000000" w:rsidRDefault="00B70B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</w:t>
      </w:r>
      <w:r>
        <w:t xml:space="preserve">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</w:t>
      </w:r>
      <w:r>
        <w:t>ия центральным депозитарием доступа к такой информации"</w:t>
      </w:r>
    </w:p>
    <w:p w:rsidR="00000000" w:rsidRDefault="00B70BF6">
      <w:pPr>
        <w:pStyle w:val="a3"/>
      </w:pPr>
      <w:r>
        <w:t>4.2 Информация о созыве общего собрания акционеров эмитента</w:t>
      </w:r>
    </w:p>
    <w:p w:rsidR="00000000" w:rsidRDefault="00B70B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B70B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 manager (495) 956-27-90, (495) 956-27-91</w:t>
      </w:r>
    </w:p>
    <w:p w:rsidR="00000000" w:rsidRDefault="00B70BF6">
      <w:pPr>
        <w:rPr>
          <w:rFonts w:eastAsia="Times New Roman"/>
        </w:rPr>
      </w:pPr>
      <w:r>
        <w:rPr>
          <w:rFonts w:eastAsia="Times New Roman"/>
        </w:rPr>
        <w:br/>
      </w:r>
    </w:p>
    <w:p w:rsidR="00B70BF6" w:rsidRDefault="00B70B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7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4C5F"/>
    <w:rsid w:val="00AD4C5F"/>
    <w:rsid w:val="00B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F74B9D-1545-423D-9A06-E37F5143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cde671d35e4006afef93f93e0772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2024-12-28T05:57:00Z</dcterms:created>
  <dcterms:modified xsi:type="dcterms:W3CDTF">2024-12-28T05:57:00Z</dcterms:modified>
</cp:coreProperties>
</file>