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C70E8">
      <w:pPr>
        <w:pStyle w:val="a3"/>
        <w:divId w:val="189557615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95576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109663260</w:t>
            </w:r>
          </w:p>
        </w:tc>
        <w:tc>
          <w:tcPr>
            <w:tcW w:w="0" w:type="auto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</w:p>
        </w:tc>
      </w:tr>
      <w:tr w:rsidR="00000000">
        <w:trPr>
          <w:divId w:val="1895576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</w:p>
        </w:tc>
      </w:tr>
      <w:tr w:rsidR="00000000">
        <w:trPr>
          <w:divId w:val="1895576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109547976</w:t>
            </w:r>
          </w:p>
        </w:tc>
        <w:tc>
          <w:tcPr>
            <w:tcW w:w="0" w:type="auto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</w:p>
        </w:tc>
      </w:tr>
      <w:tr w:rsidR="00000000">
        <w:trPr>
          <w:divId w:val="1895576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5576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C70E8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СК "Росгосстрах" ИНН 7707067683 (акция 1-03-10003-Z / ISIN RU0008010855)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2"/>
        <w:gridCol w:w="56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0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0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</w:t>
            </w:r>
            <w:r>
              <w:rPr>
                <w:rFonts w:eastAsia="Times New Roman"/>
              </w:rPr>
              <w:t>5247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0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0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0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Киевская улица, дом 7, 4 подъезд, 1 э</w:t>
            </w:r>
            <w:r>
              <w:rPr>
                <w:rFonts w:eastAsia="Times New Roman"/>
              </w:rPr>
              <w:br/>
              <w:t>таж, конференц зал ПАО СК «Росгосстрах»</w:t>
            </w:r>
          </w:p>
        </w:tc>
      </w:tr>
    </w:tbl>
    <w:p w:rsidR="00000000" w:rsidRDefault="006C70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453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C70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70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70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70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70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70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70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70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6C70E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1045247X74260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1-03-10003-Z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vAlign w:val="center"/>
            <w:hideMark/>
          </w:tcPr>
          <w:p w:rsidR="00000000" w:rsidRDefault="006C70E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C70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0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70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70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1047810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</w:p>
        </w:tc>
      </w:tr>
    </w:tbl>
    <w:p w:rsidR="00000000" w:rsidRDefault="006C70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8"/>
        <w:gridCol w:w="31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0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</w:t>
            </w:r>
            <w:r>
              <w:rPr>
                <w:rFonts w:eastAsia="Times New Roman"/>
              </w:rPr>
              <w:t>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0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119991, Российская Федерация, г. Москва-59, ГСП-1, ул. Киевская, д. 7,</w:t>
            </w:r>
            <w:r>
              <w:rPr>
                <w:rFonts w:eastAsia="Times New Roman"/>
              </w:rPr>
              <w:br/>
              <w:t>ПАО СК «Росгосстрах»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</w:t>
            </w:r>
            <w:r>
              <w:rPr>
                <w:rFonts w:eastAsia="Times New Roman"/>
              </w:rPr>
              <w:t xml:space="preserve">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0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C70E8">
      <w:pPr>
        <w:rPr>
          <w:rFonts w:eastAsia="Times New Roman"/>
        </w:rPr>
      </w:pPr>
    </w:p>
    <w:p w:rsidR="00000000" w:rsidRDefault="006C70E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C70E8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 ПАО СК «Росгосстрах». </w:t>
      </w:r>
      <w:r>
        <w:rPr>
          <w:rFonts w:eastAsia="Times New Roman"/>
        </w:rPr>
        <w:br/>
        <w:t xml:space="preserve">2. Об избрании членов Совета директоров ПАО СК «Росгосстрах». </w:t>
      </w:r>
      <w:r>
        <w:rPr>
          <w:rFonts w:eastAsia="Times New Roman"/>
        </w:rPr>
        <w:br/>
        <w:t>3. Об избрании членов Ревизионной комиссии ПАО СК «Росгосстрах».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4. О назначении аудиторской организации ПАО СК «Росгосстрах». </w:t>
      </w:r>
      <w:r>
        <w:rPr>
          <w:rFonts w:eastAsia="Times New Roman"/>
        </w:rPr>
        <w:br/>
        <w:t xml:space="preserve">5. О прекращении участия ПАО СК «Росгосстрах» в ассоциациях и иных объединениях коммерческих организаций. </w:t>
      </w:r>
      <w:r>
        <w:rPr>
          <w:rFonts w:eastAsia="Times New Roman"/>
        </w:rPr>
        <w:br/>
        <w:t>6. Об утверждении Устава ПАО СК «Росгосстрах» в новой редакции.</w:t>
      </w:r>
      <w:r>
        <w:rPr>
          <w:rFonts w:eastAsia="Times New Roman"/>
        </w:rPr>
        <w:t xml:space="preserve"> </w:t>
      </w:r>
    </w:p>
    <w:p w:rsidR="00000000" w:rsidRDefault="006C70E8">
      <w:pPr>
        <w:pStyle w:val="HTML"/>
      </w:pPr>
      <w:r>
        <w:t>По всем вопросам, с</w:t>
      </w:r>
      <w:r>
        <w:t>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C70E8">
      <w:pPr>
        <w:rPr>
          <w:rFonts w:eastAsia="Times New Roman"/>
        </w:rPr>
      </w:pPr>
      <w:r>
        <w:rPr>
          <w:rFonts w:eastAsia="Times New Roman"/>
        </w:rPr>
        <w:br/>
      </w:r>
    </w:p>
    <w:p w:rsidR="006C70E8" w:rsidRDefault="006C70E8">
      <w:pPr>
        <w:pStyle w:val="HTML"/>
      </w:pPr>
      <w:r>
        <w:t>Настоящий документ является визуализир</w:t>
      </w:r>
      <w:r>
        <w:t>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C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77A7"/>
    <w:rsid w:val="002A77A7"/>
    <w:rsid w:val="006C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339679-7C91-434C-BBEF-0297AF7D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5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2025-06-06T09:21:00Z</dcterms:created>
  <dcterms:modified xsi:type="dcterms:W3CDTF">2025-06-06T09:21:00Z</dcterms:modified>
</cp:coreProperties>
</file>